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0B" w:rsidRPr="007A2FCB" w:rsidRDefault="00B2040B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CB">
        <w:rPr>
          <w:rFonts w:ascii="Times New Roman" w:hAnsi="Times New Roman" w:cs="Times New Roman"/>
          <w:b/>
          <w:sz w:val="24"/>
          <w:szCs w:val="24"/>
        </w:rPr>
        <w:t>Миллеровский район</w:t>
      </w:r>
    </w:p>
    <w:p w:rsidR="00B2040B" w:rsidRDefault="00B2040B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CB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B2040B" w:rsidRPr="007A2FCB" w:rsidRDefault="00B2040B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CB">
        <w:rPr>
          <w:rFonts w:ascii="Times New Roman" w:hAnsi="Times New Roman" w:cs="Times New Roman"/>
          <w:b/>
          <w:sz w:val="24"/>
          <w:szCs w:val="24"/>
        </w:rPr>
        <w:t xml:space="preserve">гимназия №1 имени </w:t>
      </w:r>
      <w:proofErr w:type="spellStart"/>
      <w:r w:rsidRPr="007A2FCB">
        <w:rPr>
          <w:rFonts w:ascii="Times New Roman" w:hAnsi="Times New Roman" w:cs="Times New Roman"/>
          <w:b/>
          <w:sz w:val="24"/>
          <w:szCs w:val="24"/>
        </w:rPr>
        <w:t>Пенькова</w:t>
      </w:r>
      <w:proofErr w:type="spellEnd"/>
      <w:r w:rsidRPr="007A2FCB">
        <w:rPr>
          <w:rFonts w:ascii="Times New Roman" w:hAnsi="Times New Roman" w:cs="Times New Roman"/>
          <w:b/>
          <w:sz w:val="24"/>
          <w:szCs w:val="24"/>
        </w:rPr>
        <w:t xml:space="preserve"> М.И.</w:t>
      </w: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Pr="002E3AD6" w:rsidRDefault="00B2040B" w:rsidP="00B204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3AD6">
        <w:rPr>
          <w:rFonts w:ascii="Times New Roman" w:hAnsi="Times New Roman"/>
          <w:sz w:val="28"/>
          <w:szCs w:val="28"/>
        </w:rPr>
        <w:t>«Утверждаю»</w:t>
      </w:r>
    </w:p>
    <w:p w:rsidR="00B2040B" w:rsidRPr="002E3AD6" w:rsidRDefault="00B2040B" w:rsidP="00B204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3AD6">
        <w:rPr>
          <w:rFonts w:ascii="Times New Roman" w:hAnsi="Times New Roman"/>
          <w:sz w:val="28"/>
          <w:szCs w:val="28"/>
        </w:rPr>
        <w:t xml:space="preserve">Директор МБОУ </w:t>
      </w:r>
      <w:r>
        <w:rPr>
          <w:rFonts w:ascii="Times New Roman" w:hAnsi="Times New Roman"/>
          <w:sz w:val="28"/>
          <w:szCs w:val="28"/>
        </w:rPr>
        <w:t>гимназии</w:t>
      </w:r>
      <w:r w:rsidRPr="002E3AD6">
        <w:rPr>
          <w:rFonts w:ascii="Times New Roman" w:hAnsi="Times New Roman"/>
          <w:sz w:val="28"/>
          <w:szCs w:val="28"/>
        </w:rPr>
        <w:t xml:space="preserve"> №1</w:t>
      </w:r>
    </w:p>
    <w:p w:rsidR="00B2040B" w:rsidRDefault="00436AD4" w:rsidP="002D2B8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приказ от _30.08.23 </w:t>
      </w:r>
      <w:r w:rsidR="00B2040B" w:rsidRPr="002E3AD6">
        <w:rPr>
          <w:rFonts w:ascii="Times New Roman" w:hAnsi="Times New Roman"/>
          <w:sz w:val="28"/>
          <w:szCs w:val="28"/>
        </w:rPr>
        <w:t>г. № __</w:t>
      </w:r>
      <w:r>
        <w:rPr>
          <w:rFonts w:ascii="Times New Roman" w:hAnsi="Times New Roman"/>
          <w:sz w:val="28"/>
          <w:szCs w:val="28"/>
        </w:rPr>
        <w:t>240</w:t>
      </w:r>
      <w:r w:rsidR="00B2040B" w:rsidRPr="002E3AD6">
        <w:rPr>
          <w:rFonts w:ascii="Times New Roman" w:hAnsi="Times New Roman"/>
          <w:sz w:val="28"/>
          <w:szCs w:val="28"/>
        </w:rPr>
        <w:t>_</w:t>
      </w:r>
    </w:p>
    <w:p w:rsidR="00B2040B" w:rsidRPr="002E3AD6" w:rsidRDefault="00B2040B" w:rsidP="00B204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040B" w:rsidRPr="002E3AD6" w:rsidRDefault="00B2040B" w:rsidP="00B204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3AD6">
        <w:rPr>
          <w:rFonts w:ascii="Times New Roman" w:hAnsi="Times New Roman"/>
          <w:sz w:val="28"/>
          <w:szCs w:val="28"/>
        </w:rPr>
        <w:t>___________          Н.И.Пономарев</w:t>
      </w:r>
    </w:p>
    <w:p w:rsidR="00B2040B" w:rsidRDefault="00B2040B" w:rsidP="00B2040B">
      <w:pPr>
        <w:pStyle w:val="a3"/>
        <w:rPr>
          <w:rFonts w:ascii="Times New Roman" w:hAnsi="Times New Roman"/>
          <w:sz w:val="28"/>
          <w:szCs w:val="28"/>
        </w:rPr>
      </w:pPr>
    </w:p>
    <w:p w:rsidR="00B2040B" w:rsidRPr="007A2FCB" w:rsidRDefault="00B2040B" w:rsidP="00B2040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E3AD6">
        <w:rPr>
          <w:rFonts w:ascii="Times New Roman" w:hAnsi="Times New Roman"/>
          <w:sz w:val="28"/>
          <w:szCs w:val="28"/>
        </w:rPr>
        <w:t xml:space="preserve">печать     </w:t>
      </w: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Pr="007A2FCB" w:rsidRDefault="00B2040B" w:rsidP="00B20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040B" w:rsidRPr="00B8469F" w:rsidRDefault="00B2040B" w:rsidP="00B204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69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B2040B" w:rsidRPr="00B8469F" w:rsidRDefault="00B2040B" w:rsidP="00B204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69F">
        <w:rPr>
          <w:rFonts w:ascii="Times New Roman" w:hAnsi="Times New Roman" w:cs="Times New Roman"/>
          <w:b/>
          <w:sz w:val="28"/>
          <w:szCs w:val="28"/>
        </w:rPr>
        <w:t>по литературе</w:t>
      </w:r>
    </w:p>
    <w:p w:rsidR="00B2040B" w:rsidRPr="007A2FCB" w:rsidRDefault="00B2040B" w:rsidP="00B20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общего образования (класс): основное среднее, 11</w:t>
      </w:r>
      <w:r w:rsidR="00F74897">
        <w:rPr>
          <w:rFonts w:ascii="Times New Roman" w:hAnsi="Times New Roman" w:cs="Times New Roman"/>
          <w:sz w:val="24"/>
          <w:szCs w:val="24"/>
        </w:rPr>
        <w:t>А</w:t>
      </w:r>
      <w:r w:rsidRPr="007A2FCB">
        <w:rPr>
          <w:rFonts w:ascii="Times New Roman" w:hAnsi="Times New Roman" w:cs="Times New Roman"/>
          <w:sz w:val="24"/>
          <w:szCs w:val="24"/>
        </w:rPr>
        <w:t xml:space="preserve">класс </w:t>
      </w: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часов: 102</w:t>
      </w: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>высшей</w:t>
      </w:r>
      <w:r w:rsidRPr="007A2FCB">
        <w:rPr>
          <w:rFonts w:ascii="Times New Roman" w:hAnsi="Times New Roman" w:cs="Times New Roman"/>
          <w:sz w:val="24"/>
          <w:szCs w:val="24"/>
        </w:rPr>
        <w:t xml:space="preserve"> квалификационной категории </w:t>
      </w:r>
      <w:r>
        <w:rPr>
          <w:rFonts w:ascii="Times New Roman" w:hAnsi="Times New Roman" w:cs="Times New Roman"/>
          <w:sz w:val="24"/>
          <w:szCs w:val="24"/>
        </w:rPr>
        <w:t>Кононенко Ю.С.</w:t>
      </w: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>Программа разработана на основе авторской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В.И.Сахарова</w:t>
      </w:r>
      <w:r w:rsidRPr="007A2FCB">
        <w:rPr>
          <w:rFonts w:ascii="Times New Roman" w:hAnsi="Times New Roman" w:cs="Times New Roman"/>
          <w:sz w:val="24"/>
          <w:szCs w:val="24"/>
        </w:rPr>
        <w:t>, С.А.Зинина.</w:t>
      </w: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>Издательство «Русское слово», 2012 год</w:t>
      </w: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Pr="007A2FC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>Учебник  Литература</w:t>
      </w:r>
      <w:r>
        <w:rPr>
          <w:rFonts w:ascii="Times New Roman" w:hAnsi="Times New Roman" w:cs="Times New Roman"/>
          <w:sz w:val="24"/>
          <w:szCs w:val="24"/>
        </w:rPr>
        <w:t xml:space="preserve"> 11</w:t>
      </w:r>
      <w:r w:rsidRPr="007A2FCB">
        <w:rPr>
          <w:rFonts w:ascii="Times New Roman" w:hAnsi="Times New Roman" w:cs="Times New Roman"/>
          <w:sz w:val="24"/>
          <w:szCs w:val="24"/>
        </w:rPr>
        <w:t xml:space="preserve"> класс под редакцией   </w:t>
      </w:r>
      <w:r>
        <w:rPr>
          <w:rFonts w:ascii="Times New Roman" w:hAnsi="Times New Roman" w:cs="Times New Roman"/>
          <w:sz w:val="24"/>
          <w:szCs w:val="24"/>
        </w:rPr>
        <w:t>В.И.Сахарова</w:t>
      </w:r>
      <w:r w:rsidRPr="007A2FCB">
        <w:rPr>
          <w:rFonts w:ascii="Times New Roman" w:hAnsi="Times New Roman" w:cs="Times New Roman"/>
          <w:sz w:val="24"/>
          <w:szCs w:val="24"/>
        </w:rPr>
        <w:t>, С.А.Зинина.</w:t>
      </w: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Издательство «Русское слово», 2014 г.</w:t>
      </w: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040B" w:rsidRDefault="00B2040B" w:rsidP="00B204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F7489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F7489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040B" w:rsidRDefault="00B2040B" w:rsidP="00B2040B">
      <w:pPr>
        <w:sectPr w:rsidR="00B2040B" w:rsidSect="00436AD4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2040B" w:rsidRDefault="00B2040B" w:rsidP="00B2040B">
      <w:pPr>
        <w:spacing w:before="100" w:beforeAutospacing="1" w:after="0" w:line="240" w:lineRule="auto"/>
        <w:ind w:left="-851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Пояснительная записка</w:t>
      </w:r>
    </w:p>
    <w:p w:rsidR="00B2040B" w:rsidRDefault="00B2040B" w:rsidP="00B2040B">
      <w:pPr>
        <w:spacing w:before="100" w:beforeAutospacing="1" w:after="0" w:line="240" w:lineRule="auto"/>
        <w:ind w:left="-851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2040B" w:rsidRPr="0097337E" w:rsidRDefault="00B2040B" w:rsidP="00B2040B">
      <w:pPr>
        <w:pStyle w:val="a3"/>
        <w:tabs>
          <w:tab w:val="left" w:pos="8931"/>
        </w:tabs>
        <w:ind w:left="-414"/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Данная рабочая программа составлена  в соответствии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7337E">
        <w:rPr>
          <w:rFonts w:ascii="Times New Roman" w:hAnsi="Times New Roman" w:cs="Times New Roman"/>
          <w:sz w:val="24"/>
          <w:szCs w:val="24"/>
        </w:rPr>
        <w:t>:</w:t>
      </w:r>
    </w:p>
    <w:p w:rsidR="00B2040B" w:rsidRPr="0097337E" w:rsidRDefault="00B2040B" w:rsidP="00B2040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Нормативно-правовыми документами федерального </w:t>
      </w:r>
      <w:r w:rsidRPr="0097337E">
        <w:rPr>
          <w:rFonts w:ascii="Times New Roman" w:hAnsi="Times New Roman" w:cs="Times New Roman"/>
          <w:b/>
          <w:sz w:val="24"/>
          <w:szCs w:val="24"/>
        </w:rPr>
        <w:t>уровня:</w:t>
      </w:r>
      <w:r w:rsidRPr="0097337E">
        <w:rPr>
          <w:rFonts w:ascii="Times New Roman" w:hAnsi="Times New Roman" w:cs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B2040B" w:rsidRPr="0097337E" w:rsidRDefault="00B2040B" w:rsidP="00B2040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Федеральным  государственным образовательным стандартом осн</w:t>
      </w:r>
      <w:r>
        <w:rPr>
          <w:rFonts w:ascii="Times New Roman" w:hAnsi="Times New Roman" w:cs="Times New Roman"/>
          <w:sz w:val="24"/>
          <w:szCs w:val="24"/>
        </w:rPr>
        <w:t xml:space="preserve">овного общего и среднего общего образования </w:t>
      </w:r>
      <w:r w:rsidRPr="0097337E">
        <w:rPr>
          <w:rFonts w:ascii="Times New Roman" w:hAnsi="Times New Roman" w:cs="Times New Roman"/>
          <w:sz w:val="24"/>
          <w:szCs w:val="24"/>
        </w:rPr>
        <w:t>(ФГОС ООО, ФГОС СОО).</w:t>
      </w:r>
    </w:p>
    <w:p w:rsidR="00B2040B" w:rsidRPr="0097337E" w:rsidRDefault="00B2040B" w:rsidP="00B2040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28.10.2015 г. №08-178 «О рабочих программах» </w:t>
      </w:r>
      <w:r w:rsidRPr="0097337E">
        <w:rPr>
          <w:rFonts w:ascii="Times New Roman" w:hAnsi="Times New Roman" w:cs="Times New Roman"/>
          <w:sz w:val="24"/>
          <w:szCs w:val="24"/>
        </w:rPr>
        <w:t>Федерального перечня учебников.</w:t>
      </w:r>
    </w:p>
    <w:p w:rsidR="00B2040B" w:rsidRPr="0097337E" w:rsidRDefault="00B2040B" w:rsidP="00B2040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337E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B2040B" w:rsidRPr="006C6219" w:rsidRDefault="00B2040B" w:rsidP="00B2040B">
      <w:pPr>
        <w:pStyle w:val="a5"/>
        <w:ind w:left="360"/>
        <w:jc w:val="both"/>
        <w:rPr>
          <w:rFonts w:ascii="Times New Roman" w:hAnsi="Times New Roman"/>
          <w:b/>
        </w:rPr>
      </w:pPr>
      <w:r w:rsidRPr="006C6219">
        <w:rPr>
          <w:rFonts w:ascii="Times New Roman" w:hAnsi="Times New Roman"/>
          <w:b/>
        </w:rPr>
        <w:t>Нормативно-правовыми документами локального уровня:</w:t>
      </w:r>
    </w:p>
    <w:p w:rsidR="00B2040B" w:rsidRPr="006C6219" w:rsidRDefault="00B2040B" w:rsidP="00B2040B">
      <w:pPr>
        <w:pStyle w:val="a5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6C6219">
        <w:rPr>
          <w:rFonts w:ascii="Times New Roman" w:hAnsi="Times New Roman"/>
        </w:rPr>
        <w:t xml:space="preserve">Основной образовательной программой гимназии (педсовет от </w:t>
      </w:r>
      <w:r w:rsidR="006F5C5A">
        <w:rPr>
          <w:rFonts w:ascii="Times New Roman" w:hAnsi="Times New Roman"/>
        </w:rPr>
        <w:t>30</w:t>
      </w:r>
      <w:r w:rsidRPr="006C6219">
        <w:rPr>
          <w:rFonts w:ascii="Times New Roman" w:hAnsi="Times New Roman"/>
        </w:rPr>
        <w:t>.0</w:t>
      </w:r>
      <w:r w:rsidR="00762A3F">
        <w:rPr>
          <w:rFonts w:ascii="Times New Roman" w:hAnsi="Times New Roman"/>
        </w:rPr>
        <w:t>8</w:t>
      </w:r>
      <w:r w:rsidRPr="006C6219">
        <w:rPr>
          <w:rFonts w:ascii="Times New Roman" w:hAnsi="Times New Roman"/>
        </w:rPr>
        <w:t>.20</w:t>
      </w:r>
      <w:r w:rsidR="00762A3F">
        <w:rPr>
          <w:rFonts w:ascii="Times New Roman" w:hAnsi="Times New Roman"/>
        </w:rPr>
        <w:t>23</w:t>
      </w:r>
      <w:r w:rsidRPr="006C6219">
        <w:rPr>
          <w:rFonts w:ascii="Times New Roman" w:hAnsi="Times New Roman"/>
        </w:rPr>
        <w:t xml:space="preserve"> г. </w:t>
      </w:r>
      <w:bookmarkStart w:id="0" w:name="_GoBack"/>
      <w:bookmarkEnd w:id="0"/>
      <w:r w:rsidRPr="006C6219">
        <w:rPr>
          <w:rFonts w:ascii="Times New Roman" w:hAnsi="Times New Roman"/>
        </w:rPr>
        <w:t xml:space="preserve">пр. № </w:t>
      </w:r>
      <w:r w:rsidR="006E4B30">
        <w:rPr>
          <w:rFonts w:ascii="Times New Roman" w:hAnsi="Times New Roman"/>
        </w:rPr>
        <w:t>1</w:t>
      </w:r>
      <w:r w:rsidRPr="006C6219">
        <w:rPr>
          <w:rFonts w:ascii="Times New Roman" w:hAnsi="Times New Roman"/>
        </w:rPr>
        <w:t>, приказ  №</w:t>
      </w:r>
      <w:r w:rsidR="006F5C5A">
        <w:rPr>
          <w:rFonts w:ascii="Times New Roman" w:hAnsi="Times New Roman"/>
        </w:rPr>
        <w:t>240</w:t>
      </w:r>
      <w:r w:rsidRPr="006C6219">
        <w:rPr>
          <w:rFonts w:ascii="Times New Roman" w:hAnsi="Times New Roman"/>
        </w:rPr>
        <w:t xml:space="preserve"> от </w:t>
      </w:r>
      <w:r w:rsidR="006F5C5A">
        <w:rPr>
          <w:rFonts w:ascii="Times New Roman" w:hAnsi="Times New Roman"/>
        </w:rPr>
        <w:t>30</w:t>
      </w:r>
      <w:r w:rsidRPr="006C6219">
        <w:rPr>
          <w:rFonts w:ascii="Times New Roman" w:hAnsi="Times New Roman"/>
        </w:rPr>
        <w:t>.0</w:t>
      </w:r>
      <w:r w:rsidR="006F5C5A">
        <w:rPr>
          <w:rFonts w:ascii="Times New Roman" w:hAnsi="Times New Roman"/>
        </w:rPr>
        <w:t>8</w:t>
      </w:r>
      <w:r w:rsidRPr="006C6219">
        <w:rPr>
          <w:rFonts w:ascii="Times New Roman" w:hAnsi="Times New Roman"/>
        </w:rPr>
        <w:t>.20</w:t>
      </w:r>
      <w:r w:rsidR="006F5C5A">
        <w:rPr>
          <w:rFonts w:ascii="Times New Roman" w:hAnsi="Times New Roman"/>
        </w:rPr>
        <w:t>23</w:t>
      </w:r>
      <w:r w:rsidRPr="006C6219">
        <w:rPr>
          <w:rFonts w:ascii="Times New Roman" w:hAnsi="Times New Roman"/>
        </w:rPr>
        <w:t>г.;</w:t>
      </w:r>
    </w:p>
    <w:p w:rsidR="00B2040B" w:rsidRPr="006C6219" w:rsidRDefault="00B2040B" w:rsidP="00B2040B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6C6219">
        <w:rPr>
          <w:rFonts w:ascii="Times New Roman" w:hAnsi="Times New Roman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6C6219">
        <w:rPr>
          <w:rFonts w:ascii="Times New Roman" w:hAnsi="Times New Roman"/>
        </w:rPr>
        <w:t>Пенькова</w:t>
      </w:r>
      <w:proofErr w:type="spellEnd"/>
      <w:r w:rsidRPr="006C6219">
        <w:rPr>
          <w:rFonts w:ascii="Times New Roman" w:hAnsi="Times New Roman"/>
        </w:rPr>
        <w:t xml:space="preserve"> М.И.;</w:t>
      </w:r>
    </w:p>
    <w:p w:rsidR="00B2040B" w:rsidRPr="006C6219" w:rsidRDefault="00B2040B" w:rsidP="00B2040B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6C6219">
        <w:rPr>
          <w:rFonts w:ascii="Times New Roman" w:hAnsi="Times New Roman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B2040B" w:rsidRPr="006C6219" w:rsidRDefault="00B2040B" w:rsidP="00B2040B">
      <w:pPr>
        <w:pStyle w:val="a5"/>
        <w:numPr>
          <w:ilvl w:val="0"/>
          <w:numId w:val="1"/>
        </w:numPr>
        <w:tabs>
          <w:tab w:val="left" w:pos="-567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6C6219">
        <w:rPr>
          <w:rFonts w:ascii="Times New Roman" w:hAnsi="Times New Roman"/>
        </w:rPr>
        <w:t>Программой воспитания гимназ</w:t>
      </w:r>
      <w:r w:rsidR="00F74897">
        <w:rPr>
          <w:rFonts w:ascii="Times New Roman" w:hAnsi="Times New Roman"/>
        </w:rPr>
        <w:t>ии  (Приказ №</w:t>
      </w:r>
      <w:r w:rsidR="006F5C5A">
        <w:rPr>
          <w:rFonts w:ascii="Times New Roman" w:hAnsi="Times New Roman"/>
        </w:rPr>
        <w:t>240</w:t>
      </w:r>
      <w:r w:rsidR="00F74897">
        <w:rPr>
          <w:rFonts w:ascii="Times New Roman" w:hAnsi="Times New Roman"/>
        </w:rPr>
        <w:t xml:space="preserve"> от </w:t>
      </w:r>
      <w:r w:rsidR="006F5C5A">
        <w:rPr>
          <w:rFonts w:ascii="Times New Roman" w:hAnsi="Times New Roman"/>
        </w:rPr>
        <w:t>30</w:t>
      </w:r>
      <w:r w:rsidR="00F74897">
        <w:rPr>
          <w:rFonts w:ascii="Times New Roman" w:hAnsi="Times New Roman"/>
        </w:rPr>
        <w:t>.0</w:t>
      </w:r>
      <w:r w:rsidR="006F5C5A">
        <w:rPr>
          <w:rFonts w:ascii="Times New Roman" w:hAnsi="Times New Roman"/>
        </w:rPr>
        <w:t>8</w:t>
      </w:r>
      <w:r w:rsidR="00F74897">
        <w:rPr>
          <w:rFonts w:ascii="Times New Roman" w:hAnsi="Times New Roman"/>
        </w:rPr>
        <w:t xml:space="preserve">.2023г., педсовет от </w:t>
      </w:r>
      <w:r w:rsidR="006F5C5A">
        <w:rPr>
          <w:rFonts w:ascii="Times New Roman" w:hAnsi="Times New Roman"/>
        </w:rPr>
        <w:t>30</w:t>
      </w:r>
      <w:r w:rsidR="00F74897">
        <w:rPr>
          <w:rFonts w:ascii="Times New Roman" w:hAnsi="Times New Roman"/>
        </w:rPr>
        <w:t>.0</w:t>
      </w:r>
      <w:r w:rsidR="006F5C5A">
        <w:rPr>
          <w:rFonts w:ascii="Times New Roman" w:hAnsi="Times New Roman"/>
        </w:rPr>
        <w:t>8</w:t>
      </w:r>
      <w:r w:rsidR="00F74897">
        <w:rPr>
          <w:rFonts w:ascii="Times New Roman" w:hAnsi="Times New Roman"/>
        </w:rPr>
        <w:t>.2023г.</w:t>
      </w:r>
      <w:r w:rsidRPr="006C6219">
        <w:rPr>
          <w:rFonts w:ascii="Times New Roman" w:hAnsi="Times New Roman"/>
        </w:rPr>
        <w:t xml:space="preserve"> №</w:t>
      </w:r>
      <w:r w:rsidR="006F5C5A">
        <w:rPr>
          <w:rFonts w:ascii="Times New Roman" w:hAnsi="Times New Roman"/>
        </w:rPr>
        <w:t>1</w:t>
      </w:r>
      <w:r w:rsidRPr="006C6219">
        <w:rPr>
          <w:rFonts w:ascii="Times New Roman" w:hAnsi="Times New Roman"/>
        </w:rPr>
        <w:t>);</w:t>
      </w:r>
    </w:p>
    <w:p w:rsidR="00B2040B" w:rsidRPr="006C6219" w:rsidRDefault="00B2040B" w:rsidP="00B2040B">
      <w:pPr>
        <w:pStyle w:val="a5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6C6219">
        <w:rPr>
          <w:rFonts w:ascii="Times New Roman" w:hAnsi="Times New Roman"/>
        </w:rPr>
        <w:t>Учебным</w:t>
      </w:r>
      <w:r w:rsidR="00F74897">
        <w:rPr>
          <w:rFonts w:ascii="Times New Roman" w:hAnsi="Times New Roman"/>
        </w:rPr>
        <w:t xml:space="preserve"> планом МБОУ гимназии №1 на 2023-2024 уч. год (приказ от</w:t>
      </w:r>
      <w:r w:rsidR="006F5C5A">
        <w:rPr>
          <w:rFonts w:ascii="Times New Roman" w:hAnsi="Times New Roman"/>
        </w:rPr>
        <w:t xml:space="preserve"> 30</w:t>
      </w:r>
      <w:r w:rsidR="00F74897">
        <w:rPr>
          <w:rFonts w:ascii="Times New Roman" w:hAnsi="Times New Roman"/>
        </w:rPr>
        <w:t>.08.2023г.</w:t>
      </w:r>
      <w:r w:rsidRPr="006C6219">
        <w:rPr>
          <w:rFonts w:ascii="Times New Roman" w:hAnsi="Times New Roman"/>
        </w:rPr>
        <w:t xml:space="preserve"> № 2</w:t>
      </w:r>
      <w:r w:rsidR="006F5C5A">
        <w:rPr>
          <w:rFonts w:ascii="Times New Roman" w:hAnsi="Times New Roman"/>
        </w:rPr>
        <w:t>40</w:t>
      </w:r>
      <w:r w:rsidRPr="006C6219">
        <w:rPr>
          <w:rFonts w:ascii="Times New Roman" w:hAnsi="Times New Roman"/>
        </w:rPr>
        <w:t>);.</w:t>
      </w:r>
    </w:p>
    <w:p w:rsidR="00B2040B" w:rsidRPr="0097337E" w:rsidRDefault="00B2040B" w:rsidP="00B2040B">
      <w:pPr>
        <w:pStyle w:val="a3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7E">
        <w:rPr>
          <w:rFonts w:ascii="Times New Roman" w:hAnsi="Times New Roman" w:cs="Times New Roman"/>
          <w:b/>
          <w:sz w:val="24"/>
          <w:szCs w:val="24"/>
        </w:rPr>
        <w:t>На основании:</w:t>
      </w:r>
    </w:p>
    <w:p w:rsidR="00B2040B" w:rsidRPr="0097337E" w:rsidRDefault="00B2040B" w:rsidP="00B2040B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7337E">
        <w:rPr>
          <w:rFonts w:ascii="Times New Roman" w:hAnsi="Times New Roman" w:cs="Times New Roman"/>
          <w:sz w:val="24"/>
          <w:szCs w:val="24"/>
        </w:rPr>
        <w:t>Статья 12. Образовательные программы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6" w:history="1">
        <w:proofErr w:type="gramStart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2040B" w:rsidRPr="0097337E" w:rsidRDefault="00B2040B" w:rsidP="00B2040B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7337E">
        <w:rPr>
          <w:rFonts w:ascii="Times New Roman" w:hAnsi="Times New Roman" w:cs="Times New Roman"/>
          <w:sz w:val="24"/>
          <w:szCs w:val="24"/>
        </w:rPr>
        <w:t>Статья 28.  Компетенция, права</w:t>
      </w:r>
      <w:proofErr w:type="gramStart"/>
      <w:r w:rsidRPr="0097337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7337E">
        <w:rPr>
          <w:rFonts w:ascii="Times New Roman" w:hAnsi="Times New Roman" w:cs="Times New Roman"/>
          <w:sz w:val="24"/>
          <w:szCs w:val="24"/>
        </w:rPr>
        <w:t>обязанности  и ответственность образовательного учреждения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7" w:history="1"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>Утвержден 29 декабря 2012 года N 273-</w:t>
        </w:r>
        <w:proofErr w:type="gramStart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>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B2040B" w:rsidRDefault="00B2040B" w:rsidP="00B2040B">
      <w:pPr>
        <w:spacing w:after="0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B2040B" w:rsidRPr="009464E5" w:rsidRDefault="00B2040B" w:rsidP="00B2040B">
      <w:pPr>
        <w:pStyle w:val="a7"/>
        <w:spacing w:before="0"/>
        <w:ind w:left="-142"/>
        <w:rPr>
          <w:rFonts w:ascii="Times New Roman" w:hAnsi="Times New Roman"/>
          <w:color w:val="000000"/>
        </w:rPr>
      </w:pPr>
      <w:r w:rsidRPr="009464E5">
        <w:rPr>
          <w:rFonts w:ascii="Times New Roman" w:hAnsi="Times New Roman"/>
          <w:b/>
          <w:bCs/>
          <w:color w:val="000000"/>
        </w:rPr>
        <w:t>Цель</w:t>
      </w:r>
      <w:r w:rsidRPr="009464E5">
        <w:rPr>
          <w:rFonts w:ascii="Times New Roman" w:hAnsi="Times New Roman"/>
          <w:color w:val="000000"/>
        </w:rPr>
        <w:t xml:space="preserve"> изучения </w:t>
      </w:r>
      <w:proofErr w:type="gramStart"/>
      <w:r w:rsidRPr="009464E5">
        <w:rPr>
          <w:rFonts w:ascii="Times New Roman" w:hAnsi="Times New Roman"/>
          <w:color w:val="000000"/>
        </w:rPr>
        <w:t>–</w:t>
      </w:r>
      <w:r w:rsidRPr="00592F68">
        <w:rPr>
          <w:rFonts w:ascii="Times New Roman" w:hAnsi="Times New Roman"/>
          <w:color w:val="000000"/>
        </w:rPr>
        <w:t>п</w:t>
      </w:r>
      <w:proofErr w:type="gramEnd"/>
      <w:r w:rsidRPr="00592F68">
        <w:rPr>
          <w:rFonts w:ascii="Times New Roman" w:hAnsi="Times New Roman"/>
          <w:color w:val="000000"/>
        </w:rPr>
        <w:t>риобщение обучающихся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B2040B" w:rsidRDefault="00B2040B" w:rsidP="00B2040B">
      <w:pPr>
        <w:pStyle w:val="a7"/>
        <w:spacing w:before="0"/>
        <w:ind w:left="-142"/>
        <w:rPr>
          <w:rFonts w:ascii="Times New Roman" w:hAnsi="Times New Roman"/>
          <w:b/>
          <w:bCs/>
          <w:color w:val="000000"/>
        </w:rPr>
      </w:pPr>
      <w:r w:rsidRPr="009464E5">
        <w:rPr>
          <w:rFonts w:ascii="Times New Roman" w:hAnsi="Times New Roman"/>
          <w:b/>
          <w:bCs/>
          <w:color w:val="000000"/>
        </w:rPr>
        <w:t>Задачи:</w:t>
      </w:r>
    </w:p>
    <w:p w:rsidR="00B2040B" w:rsidRPr="00592F68" w:rsidRDefault="00B2040B" w:rsidP="00B2040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Формирование вдумчивого, талантливого читателя.</w:t>
      </w:r>
    </w:p>
    <w:p w:rsidR="00B2040B" w:rsidRPr="00592F68" w:rsidRDefault="00B2040B" w:rsidP="00B2040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Развитие художественного вкуса.</w:t>
      </w:r>
    </w:p>
    <w:p w:rsidR="00B2040B" w:rsidRPr="00592F68" w:rsidRDefault="00B2040B" w:rsidP="00B2040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Обучение грамотному анализу прочитанного произведения.</w:t>
      </w:r>
    </w:p>
    <w:p w:rsidR="00B2040B" w:rsidRPr="00592F68" w:rsidRDefault="00B2040B" w:rsidP="00B2040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Расширение круга чтения, повышение качества чтения, уровня восприятия и глубины проникновения в художественный текст.</w:t>
      </w:r>
    </w:p>
    <w:p w:rsidR="00B2040B" w:rsidRPr="00592F68" w:rsidRDefault="00B2040B" w:rsidP="00B2040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читательской самостоятельности на основе перенесения в сферу самостоятельного чтения опорных литературных знаний, читательских умений и навыков.</w:t>
      </w:r>
    </w:p>
    <w:p w:rsidR="00B2040B" w:rsidRPr="00592F68" w:rsidRDefault="00B2040B" w:rsidP="00B2040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представления о логике развития литературного процесса.</w:t>
      </w:r>
    </w:p>
    <w:p w:rsidR="00B2040B" w:rsidRPr="009464E5" w:rsidRDefault="00B2040B" w:rsidP="00B2040B">
      <w:pPr>
        <w:pStyle w:val="a7"/>
        <w:spacing w:before="0"/>
        <w:ind w:left="-142"/>
        <w:rPr>
          <w:rFonts w:ascii="Times New Roman" w:hAnsi="Times New Roman"/>
          <w:color w:val="000000"/>
        </w:rPr>
      </w:pPr>
    </w:p>
    <w:p w:rsidR="00B2040B" w:rsidRDefault="00B2040B" w:rsidP="00B2040B">
      <w:pPr>
        <w:spacing w:before="100" w:beforeAutospacing="1" w:after="0" w:line="240" w:lineRule="auto"/>
        <w:ind w:left="-284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2040B" w:rsidRPr="00282752" w:rsidRDefault="00B2040B" w:rsidP="00B2040B">
      <w:pPr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282752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Учебно-методический комплект</w:t>
      </w:r>
    </w:p>
    <w:p w:rsidR="00B2040B" w:rsidRPr="00F74897" w:rsidRDefault="00B2040B" w:rsidP="00B2040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4897">
        <w:rPr>
          <w:rFonts w:ascii="Times New Roman" w:eastAsia="Times New Roman" w:hAnsi="Times New Roman" w:cs="Times New Roman"/>
          <w:sz w:val="24"/>
          <w:szCs w:val="24"/>
        </w:rPr>
        <w:t>Программа курса «Литература» 10-11 классы. Авторы-составители В.И.Сахаров, С.А.Зинин.- М.: ООО «Русское слово-учебник», 2013.- (ФГОС</w:t>
      </w:r>
      <w:proofErr w:type="gramStart"/>
      <w:r w:rsidRPr="00F74897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F74897">
        <w:rPr>
          <w:rFonts w:ascii="Times New Roman" w:eastAsia="Times New Roman" w:hAnsi="Times New Roman" w:cs="Times New Roman"/>
          <w:sz w:val="24"/>
          <w:szCs w:val="24"/>
        </w:rPr>
        <w:t>нновационная школа).</w:t>
      </w:r>
    </w:p>
    <w:p w:rsidR="00B2040B" w:rsidRPr="00F87610" w:rsidRDefault="00B2040B" w:rsidP="00B2040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610">
        <w:rPr>
          <w:rFonts w:ascii="Times New Roman" w:eastAsia="Times New Roman" w:hAnsi="Times New Roman" w:cs="Times New Roman"/>
          <w:sz w:val="24"/>
          <w:szCs w:val="24"/>
        </w:rPr>
        <w:t>Литература: учебник для 6 класса общеобразовательных учреждений: в 2 ч./ авт.-сост.</w:t>
      </w:r>
      <w:r>
        <w:rPr>
          <w:rFonts w:ascii="Times New Roman" w:eastAsia="Times New Roman" w:hAnsi="Times New Roman" w:cs="Times New Roman"/>
        </w:rPr>
        <w:t>В.И.Сахаров</w:t>
      </w:r>
      <w:r w:rsidRPr="00F87610">
        <w:rPr>
          <w:rFonts w:ascii="Times New Roman" w:eastAsia="Times New Roman" w:hAnsi="Times New Roman" w:cs="Times New Roman"/>
        </w:rPr>
        <w:t>, С.А.Зинин</w:t>
      </w:r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. – М.: </w:t>
      </w:r>
      <w:r>
        <w:rPr>
          <w:rFonts w:ascii="Times New Roman" w:eastAsia="Times New Roman" w:hAnsi="Times New Roman" w:cs="Times New Roman"/>
          <w:sz w:val="24"/>
          <w:szCs w:val="24"/>
        </w:rPr>
        <w:t>ООО «Русское слово-учебник», 2020</w:t>
      </w:r>
      <w:r w:rsidRPr="00F87610">
        <w:rPr>
          <w:rFonts w:ascii="Times New Roman" w:eastAsia="Times New Roman" w:hAnsi="Times New Roman" w:cs="Times New Roman"/>
          <w:sz w:val="24"/>
          <w:szCs w:val="24"/>
        </w:rPr>
        <w:t>.- (ФГОС</w:t>
      </w:r>
      <w:proofErr w:type="gramStart"/>
      <w:r w:rsidRPr="00F87610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F87610">
        <w:rPr>
          <w:rFonts w:ascii="Times New Roman" w:eastAsia="Times New Roman" w:hAnsi="Times New Roman" w:cs="Times New Roman"/>
          <w:sz w:val="24"/>
          <w:szCs w:val="24"/>
        </w:rPr>
        <w:t>нновационная школа). Мультимедийное приложение.</w:t>
      </w:r>
    </w:p>
    <w:p w:rsidR="00B2040B" w:rsidRPr="00F87610" w:rsidRDefault="00B2040B" w:rsidP="00B204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     Выбор УМК  (автор</w:t>
      </w:r>
      <w:r>
        <w:rPr>
          <w:rStyle w:val="c24"/>
          <w:rFonts w:ascii="Times New Roman" w:hAnsi="Times New Roman" w:cs="Times New Roman"/>
          <w:color w:val="000000"/>
          <w:sz w:val="24"/>
          <w:szCs w:val="24"/>
        </w:rPr>
        <w:t>ы</w:t>
      </w: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составители </w:t>
      </w:r>
      <w:r>
        <w:rPr>
          <w:rFonts w:ascii="Times New Roman" w:eastAsia="Times New Roman" w:hAnsi="Times New Roman" w:cs="Times New Roman"/>
        </w:rPr>
        <w:t>В.И.Сахаров</w:t>
      </w:r>
      <w:r w:rsidRPr="00F87610">
        <w:rPr>
          <w:rFonts w:ascii="Times New Roman" w:eastAsia="Times New Roman" w:hAnsi="Times New Roman" w:cs="Times New Roman"/>
        </w:rPr>
        <w:t>, С.А.Зинин</w:t>
      </w: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>) обусловлен рядом причин: соответствие Федеральному государственному стандарту общего образования; концентрический вариант построения курса; содержание курса и методический аппарат учебников, позволяющий формировать умения  творческого углубленного чтения, личностные качества ученика как заинтересованного читателя.</w:t>
      </w:r>
    </w:p>
    <w:p w:rsidR="00B2040B" w:rsidRDefault="00B2040B" w:rsidP="00B2040B">
      <w:pPr>
        <w:pStyle w:val="a3"/>
        <w:jc w:val="both"/>
        <w:rPr>
          <w:rStyle w:val="c24"/>
          <w:rFonts w:ascii="Times New Roman" w:hAnsi="Times New Roman"/>
          <w:color w:val="000000"/>
          <w:sz w:val="24"/>
          <w:szCs w:val="24"/>
        </w:rPr>
      </w:pP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       Учебники принадлежат к завершенной линии учебников и представляют собой систему с </w:t>
      </w:r>
      <w:r>
        <w:rPr>
          <w:rStyle w:val="c24"/>
          <w:rFonts w:ascii="Times New Roman" w:hAnsi="Times New Roman" w:cs="Times New Roman"/>
          <w:color w:val="000000"/>
          <w:sz w:val="24"/>
          <w:szCs w:val="24"/>
        </w:rPr>
        <w:t>10</w:t>
      </w: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Style w:val="c24"/>
          <w:rFonts w:ascii="Times New Roman" w:hAnsi="Times New Roman" w:cs="Times New Roman"/>
          <w:color w:val="000000"/>
          <w:sz w:val="24"/>
          <w:szCs w:val="24"/>
        </w:rPr>
        <w:t>11</w:t>
      </w: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класс, преемственную по отношению к </w:t>
      </w:r>
      <w:r>
        <w:rPr>
          <w:rStyle w:val="c24"/>
          <w:rFonts w:ascii="Times New Roman" w:hAnsi="Times New Roman" w:cs="Times New Roman"/>
          <w:color w:val="000000"/>
          <w:sz w:val="24"/>
          <w:szCs w:val="24"/>
        </w:rPr>
        <w:t>средней</w:t>
      </w: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школе.</w:t>
      </w:r>
    </w:p>
    <w:p w:rsidR="00F74897" w:rsidRDefault="00F74897" w:rsidP="00B2040B">
      <w:pPr>
        <w:pStyle w:val="a3"/>
        <w:rPr>
          <w:rFonts w:ascii="Times New Roman" w:hAnsi="Times New Roman"/>
          <w:b/>
          <w:sz w:val="24"/>
          <w:szCs w:val="24"/>
        </w:rPr>
      </w:pPr>
    </w:p>
    <w:p w:rsidR="00B2040B" w:rsidRPr="00F74897" w:rsidRDefault="00B2040B" w:rsidP="00F74897">
      <w:pPr>
        <w:pStyle w:val="a3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Место учебного предмета</w:t>
      </w:r>
    </w:p>
    <w:p w:rsidR="00B2040B" w:rsidRPr="00823FEB" w:rsidRDefault="00B2040B" w:rsidP="00F74897">
      <w:pPr>
        <w:pStyle w:val="a5"/>
        <w:spacing w:line="240" w:lineRule="auto"/>
        <w:ind w:left="0"/>
        <w:jc w:val="both"/>
        <w:rPr>
          <w:rStyle w:val="FontStyle11"/>
        </w:rPr>
      </w:pPr>
      <w:r w:rsidRPr="00823FEB">
        <w:rPr>
          <w:rStyle w:val="FontStyle13"/>
        </w:rPr>
        <w:t xml:space="preserve">В федеральном базисном учебном плане  на учебный предмет </w:t>
      </w:r>
      <w:r w:rsidRPr="009464E5">
        <w:rPr>
          <w:rStyle w:val="FontStyle13"/>
          <w:b/>
        </w:rPr>
        <w:t>литература</w:t>
      </w:r>
      <w:r w:rsidRPr="00823FEB">
        <w:rPr>
          <w:rStyle w:val="FontStyle13"/>
        </w:rPr>
        <w:t>в</w:t>
      </w:r>
      <w:r>
        <w:rPr>
          <w:rStyle w:val="FontStyle13"/>
          <w:b/>
        </w:rPr>
        <w:t>11</w:t>
      </w:r>
      <w:r w:rsidRPr="00823FEB">
        <w:rPr>
          <w:rStyle w:val="FontStyle13"/>
        </w:rPr>
        <w:t xml:space="preserve"> классе     отводится </w:t>
      </w:r>
      <w:r>
        <w:rPr>
          <w:rStyle w:val="FontStyle13"/>
          <w:b/>
        </w:rPr>
        <w:t xml:space="preserve">3 </w:t>
      </w:r>
      <w:r w:rsidRPr="00823FEB">
        <w:rPr>
          <w:rStyle w:val="FontStyle13"/>
        </w:rPr>
        <w:t xml:space="preserve"> час</w:t>
      </w:r>
      <w:r>
        <w:rPr>
          <w:rStyle w:val="FontStyle13"/>
        </w:rPr>
        <w:t>а</w:t>
      </w:r>
      <w:r w:rsidRPr="00823FEB">
        <w:rPr>
          <w:rStyle w:val="FontStyle13"/>
        </w:rPr>
        <w:t xml:space="preserve"> в неделю. </w:t>
      </w:r>
    </w:p>
    <w:p w:rsidR="00B2040B" w:rsidRDefault="00B2040B" w:rsidP="00B2040B">
      <w:pPr>
        <w:pStyle w:val="Style3"/>
        <w:widowControl/>
        <w:tabs>
          <w:tab w:val="left" w:pos="426"/>
        </w:tabs>
        <w:spacing w:line="240" w:lineRule="auto"/>
        <w:ind w:firstLine="0"/>
        <w:jc w:val="both"/>
        <w:rPr>
          <w:rStyle w:val="FontStyle11"/>
        </w:rPr>
      </w:pPr>
      <w:proofErr w:type="gramStart"/>
      <w:r>
        <w:t>К</w:t>
      </w:r>
      <w:r w:rsidRPr="00823FEB">
        <w:t xml:space="preserve">алендарный учебный график МБОУ </w:t>
      </w:r>
      <w:r w:rsidR="00F74897">
        <w:t>гимназии № 1 на 2023-2024</w:t>
      </w:r>
      <w:r w:rsidRPr="00823FEB">
        <w:t xml:space="preserve"> учебный год предусматривает в </w:t>
      </w:r>
      <w:r>
        <w:rPr>
          <w:b/>
        </w:rPr>
        <w:t>11</w:t>
      </w:r>
      <w:r w:rsidR="00F74897">
        <w:rPr>
          <w:b/>
        </w:rPr>
        <w:t>А</w:t>
      </w:r>
      <w:r w:rsidR="00F92B84">
        <w:rPr>
          <w:b/>
        </w:rPr>
        <w:t xml:space="preserve"> </w:t>
      </w:r>
      <w:r w:rsidRPr="00823FEB">
        <w:t>классе</w:t>
      </w:r>
      <w:r>
        <w:rPr>
          <w:b/>
        </w:rPr>
        <w:t xml:space="preserve"> 34 </w:t>
      </w:r>
      <w:r>
        <w:t>учебных недели</w:t>
      </w:r>
      <w:r w:rsidRPr="00823FEB">
        <w:t>.</w:t>
      </w:r>
      <w:proofErr w:type="gramEnd"/>
      <w:r w:rsidRPr="00823FEB">
        <w:t xml:space="preserve"> В соответствии с </w:t>
      </w:r>
      <w:r w:rsidRPr="00547ADF">
        <w:t>ФГОС</w:t>
      </w:r>
      <w:r w:rsidR="00F92B84">
        <w:t xml:space="preserve"> </w:t>
      </w:r>
      <w:r w:rsidR="00F74897">
        <w:t>и учебным планом школы на 2023-2024</w:t>
      </w:r>
      <w:r w:rsidRPr="00823FEB">
        <w:t xml:space="preserve"> уч. год  для основного  общего образования на учебный предмет  </w:t>
      </w:r>
      <w:r>
        <w:t xml:space="preserve">литература в </w:t>
      </w:r>
      <w:r>
        <w:rPr>
          <w:u w:val="single"/>
        </w:rPr>
        <w:t>11</w:t>
      </w:r>
      <w:r w:rsidR="00F74897">
        <w:rPr>
          <w:u w:val="single"/>
        </w:rPr>
        <w:t>А</w:t>
      </w:r>
      <w:r w:rsidRPr="00823FEB">
        <w:t xml:space="preserve"> классе отводится  </w:t>
      </w:r>
      <w:r>
        <w:rPr>
          <w:u w:val="single"/>
        </w:rPr>
        <w:t xml:space="preserve">_3 </w:t>
      </w:r>
      <w:r w:rsidRPr="00823FEB">
        <w:t xml:space="preserve"> час</w:t>
      </w:r>
      <w:r>
        <w:t>а</w:t>
      </w:r>
      <w:r w:rsidRPr="00823FEB">
        <w:t xml:space="preserve"> в неделю, т.е</w:t>
      </w:r>
      <w:r>
        <w:rPr>
          <w:u w:val="single"/>
        </w:rPr>
        <w:t xml:space="preserve">. 102 </w:t>
      </w:r>
      <w:r>
        <w:t>часа</w:t>
      </w:r>
      <w:r w:rsidRPr="00823FEB">
        <w:t xml:space="preserve">  в год.</w:t>
      </w:r>
    </w:p>
    <w:p w:rsidR="00B2040B" w:rsidRPr="00823FEB" w:rsidRDefault="00B2040B" w:rsidP="00B2040B">
      <w:pPr>
        <w:pStyle w:val="Style3"/>
        <w:widowControl/>
        <w:tabs>
          <w:tab w:val="left" w:pos="426"/>
        </w:tabs>
        <w:spacing w:line="240" w:lineRule="auto"/>
        <w:ind w:left="-567" w:firstLine="0"/>
        <w:jc w:val="both"/>
        <w:rPr>
          <w:rStyle w:val="FontStyle11"/>
          <w:b/>
        </w:rPr>
      </w:pPr>
    </w:p>
    <w:p w:rsidR="00B2040B" w:rsidRPr="00823FEB" w:rsidRDefault="00B2040B" w:rsidP="00B2040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Данная ра</w:t>
      </w:r>
      <w:r>
        <w:rPr>
          <w:rFonts w:ascii="Times New Roman" w:hAnsi="Times New Roman"/>
          <w:b/>
          <w:sz w:val="24"/>
          <w:szCs w:val="24"/>
        </w:rPr>
        <w:t xml:space="preserve">бочая программа  является адаптированной </w:t>
      </w:r>
      <w:r w:rsidRPr="00823FEB">
        <w:rPr>
          <w:rFonts w:ascii="Times New Roman" w:hAnsi="Times New Roman"/>
          <w:b/>
          <w:sz w:val="24"/>
          <w:szCs w:val="24"/>
        </w:rPr>
        <w:t xml:space="preserve"> и позволяет в ходе реализации вносить изменения в соответствии со сложившейся ситуацией:</w:t>
      </w:r>
    </w:p>
    <w:p w:rsidR="00B2040B" w:rsidRDefault="00B2040B" w:rsidP="00B2040B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дополнительные дни отдыха, связанные с госуда</w:t>
      </w:r>
      <w:r>
        <w:rPr>
          <w:rFonts w:ascii="Times New Roman" w:hAnsi="Times New Roman"/>
          <w:sz w:val="24"/>
          <w:szCs w:val="24"/>
        </w:rPr>
        <w:t>рственными праздниками</w:t>
      </w:r>
    </w:p>
    <w:p w:rsidR="00B2040B" w:rsidRPr="001B3362" w:rsidRDefault="00B2040B" w:rsidP="00B2040B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</w:t>
      </w:r>
      <w:r w:rsidRPr="00823FEB">
        <w:rPr>
          <w:rFonts w:ascii="Times New Roman" w:hAnsi="Times New Roman"/>
          <w:sz w:val="24"/>
          <w:szCs w:val="24"/>
        </w:rPr>
        <w:t>календарный</w:t>
      </w:r>
      <w:r>
        <w:rPr>
          <w:rFonts w:ascii="Times New Roman" w:hAnsi="Times New Roman"/>
          <w:sz w:val="24"/>
          <w:szCs w:val="24"/>
        </w:rPr>
        <w:t xml:space="preserve"> учебный график (</w:t>
      </w:r>
      <w:r w:rsidRPr="001B3362">
        <w:rPr>
          <w:rFonts w:ascii="Times New Roman" w:hAnsi="Times New Roman"/>
          <w:sz w:val="24"/>
          <w:szCs w:val="24"/>
        </w:rPr>
        <w:t xml:space="preserve">приказ от </w:t>
      </w:r>
      <w:r w:rsidR="00F74897">
        <w:rPr>
          <w:rFonts w:ascii="Times New Roman" w:hAnsi="Times New Roman"/>
          <w:sz w:val="24"/>
          <w:szCs w:val="24"/>
        </w:rPr>
        <w:t>26.08.2023</w:t>
      </w:r>
      <w:r>
        <w:rPr>
          <w:rFonts w:ascii="Times New Roman" w:hAnsi="Times New Roman"/>
          <w:sz w:val="24"/>
          <w:szCs w:val="24"/>
        </w:rPr>
        <w:t>г</w:t>
      </w:r>
      <w:r w:rsidR="00F7489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№ 262</w:t>
      </w:r>
      <w:r w:rsidRPr="00F141A4">
        <w:rPr>
          <w:rFonts w:ascii="Times New Roman" w:hAnsi="Times New Roman"/>
          <w:sz w:val="24"/>
          <w:szCs w:val="24"/>
        </w:rPr>
        <w:t>);</w:t>
      </w:r>
    </w:p>
    <w:p w:rsidR="00B2040B" w:rsidRPr="00823FEB" w:rsidRDefault="00B2040B" w:rsidP="00B2040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 xml:space="preserve">- прохождение </w:t>
      </w:r>
      <w:r>
        <w:rPr>
          <w:rFonts w:ascii="Times New Roman" w:hAnsi="Times New Roman"/>
          <w:sz w:val="24"/>
          <w:szCs w:val="24"/>
        </w:rPr>
        <w:t>курсов повышения квалификации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B2040B" w:rsidRPr="00823FEB" w:rsidRDefault="00B2040B" w:rsidP="00B2040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-отмена  учебных</w:t>
      </w:r>
      <w:r>
        <w:rPr>
          <w:rFonts w:ascii="Times New Roman" w:hAnsi="Times New Roman"/>
          <w:sz w:val="24"/>
          <w:szCs w:val="24"/>
        </w:rPr>
        <w:t xml:space="preserve"> занятий по погодным условиям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B2040B" w:rsidRDefault="00B2040B" w:rsidP="00B2040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по болезни учителя;</w:t>
      </w:r>
    </w:p>
    <w:p w:rsidR="00B2040B" w:rsidRDefault="00B2040B" w:rsidP="00B2040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B2040B" w:rsidRPr="00190198" w:rsidRDefault="00B2040B" w:rsidP="00B2040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190198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B2040B" w:rsidRDefault="00B2040B" w:rsidP="00B2040B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и другими.</w:t>
      </w:r>
    </w:p>
    <w:p w:rsidR="00B2040B" w:rsidRPr="004E590D" w:rsidRDefault="00B2040B" w:rsidP="00B2040B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  Рабочая   программа  рассчитана на </w:t>
      </w:r>
      <w:r w:rsidR="00F74897">
        <w:rPr>
          <w:rFonts w:ascii="Times New Roman" w:hAnsi="Times New Roman"/>
          <w:sz w:val="24"/>
          <w:szCs w:val="24"/>
          <w:u w:val="single"/>
        </w:rPr>
        <w:t>102</w:t>
      </w:r>
      <w:r>
        <w:rPr>
          <w:rFonts w:ascii="Times New Roman" w:hAnsi="Times New Roman"/>
          <w:sz w:val="24"/>
          <w:szCs w:val="24"/>
        </w:rPr>
        <w:t xml:space="preserve"> часов, будет выполнена и освоена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F92B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       полном объёме.</w:t>
      </w:r>
    </w:p>
    <w:p w:rsidR="00B2040B" w:rsidRDefault="00B2040B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0B" w:rsidRDefault="00B2040B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0B" w:rsidRDefault="00B2040B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0B" w:rsidRDefault="00B2040B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897" w:rsidRDefault="00F74897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0B" w:rsidRDefault="00B2040B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0B" w:rsidRPr="00B6783C" w:rsidRDefault="00B2040B" w:rsidP="00B204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Планируемые образовательные</w:t>
      </w:r>
      <w:r w:rsidR="00C76BE7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предмета «</w:t>
      </w:r>
      <w:r>
        <w:rPr>
          <w:rFonts w:ascii="Times New Roman" w:hAnsi="Times New Roman" w:cs="Times New Roman"/>
          <w:b/>
          <w:sz w:val="24"/>
          <w:szCs w:val="24"/>
        </w:rPr>
        <w:t>Литература» обучающимися 11 класса</w:t>
      </w:r>
    </w:p>
    <w:p w:rsidR="00B2040B" w:rsidRDefault="00B2040B" w:rsidP="00B2040B">
      <w:pPr>
        <w:pStyle w:val="a3"/>
      </w:pPr>
    </w:p>
    <w:p w:rsidR="00B2040B" w:rsidRDefault="00B2040B" w:rsidP="00B2040B">
      <w:pPr>
        <w:autoSpaceDE w:val="0"/>
        <w:autoSpaceDN w:val="0"/>
        <w:adjustRightInd w:val="0"/>
        <w:spacing w:after="0" w:line="240" w:lineRule="auto"/>
        <w:ind w:left="740" w:right="-20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Ученик </w:t>
      </w:r>
      <w:r>
        <w:rPr>
          <w:rFonts w:ascii="Times New Roman CYR" w:hAnsi="Times New Roman CYR" w:cs="Times New Roman CYR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</w:t>
      </w:r>
      <w:r>
        <w:rPr>
          <w:rFonts w:ascii="Times New Roman CYR" w:hAnsi="Times New Roman CYR" w:cs="Times New Roman CYR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читс</w:t>
      </w:r>
      <w:r>
        <w:rPr>
          <w:rFonts w:ascii="Times New Roman CYR" w:hAnsi="Times New Roman CYR" w:cs="Times New Roman CYR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:</w:t>
      </w:r>
    </w:p>
    <w:p w:rsidR="00B2040B" w:rsidRPr="00163FE5" w:rsidRDefault="00B2040B" w:rsidP="00B2040B">
      <w:pPr>
        <w:autoSpaceDE w:val="0"/>
        <w:autoSpaceDN w:val="0"/>
        <w:adjustRightInd w:val="0"/>
        <w:spacing w:after="0" w:line="360" w:lineRule="auto"/>
        <w:ind w:left="286" w:right="-16" w:firstLine="453"/>
        <w:jc w:val="both"/>
        <w:rPr>
          <w:rFonts w:ascii="Calibri" w:hAnsi="Calibri" w:cs="Calibri"/>
        </w:rPr>
      </w:pPr>
    </w:p>
    <w:p w:rsidR="00B2040B" w:rsidRDefault="00B2040B" w:rsidP="00B2040B">
      <w:pPr>
        <w:autoSpaceDE w:val="0"/>
        <w:autoSpaceDN w:val="0"/>
        <w:adjustRightInd w:val="0"/>
        <w:spacing w:after="0"/>
        <w:ind w:right="-16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осознанно воспринимать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х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дожественное произведение в еди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стве фо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ы и содержа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ия; адекватно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имать худо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ж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ественный текст и давать его с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ысловой ана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из; и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терпретировать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рочитанное, 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станавл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вать поле читательских ассоциа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ц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ий, отбирать произведения для чтения;</w:t>
      </w:r>
    </w:p>
    <w:p w:rsidR="00B2040B" w:rsidRDefault="00B2040B" w:rsidP="00B2040B">
      <w:pPr>
        <w:autoSpaceDE w:val="0"/>
        <w:autoSpaceDN w:val="0"/>
        <w:adjustRightInd w:val="0"/>
        <w:spacing w:after="0"/>
        <w:ind w:right="-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целена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равленно ис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ользовать 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алые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ф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ьклорные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ж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анры в своих устных и пис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ьм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енных высказываниях;</w:t>
      </w:r>
    </w:p>
    <w:p w:rsidR="00B2040B" w:rsidRDefault="00B2040B" w:rsidP="00B2040B">
      <w:pPr>
        <w:autoSpaceDE w:val="0"/>
        <w:autoSpaceDN w:val="0"/>
        <w:adjustRightInd w:val="0"/>
        <w:spacing w:after="0"/>
        <w:ind w:right="-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восприн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ать х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дожественный текст как произведение ис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сства, послан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е автора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ч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итателю, совре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 и пот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мку;</w:t>
      </w:r>
    </w:p>
    <w:p w:rsidR="00B2040B" w:rsidRPr="00163FE5" w:rsidRDefault="00B2040B" w:rsidP="00B2040B">
      <w:pPr>
        <w:autoSpaceDE w:val="0"/>
        <w:autoSpaceDN w:val="0"/>
        <w:adjustRightInd w:val="0"/>
        <w:spacing w:after="0"/>
        <w:ind w:right="-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 xml:space="preserve">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прочитанному</w:t>
      </w:r>
      <w:proofErr w:type="gramEnd"/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;</w:t>
      </w:r>
    </w:p>
    <w:p w:rsidR="00B2040B" w:rsidRDefault="00B2040B" w:rsidP="00B2040B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163FE5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sz w:val="24"/>
          <w:szCs w:val="24"/>
        </w:rPr>
        <w:t>работать с разными источниками информации и владеть основными способами её обработки и презентации;</w:t>
      </w:r>
    </w:p>
    <w:p w:rsidR="00B2040B" w:rsidRDefault="00B2040B" w:rsidP="00B2040B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00000"/>
          <w:spacing w:val="2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pacing w:val="2"/>
          <w:sz w:val="24"/>
          <w:szCs w:val="24"/>
        </w:rPr>
        <w:t>•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фольклорное произведение и его интерпретацию средствами других искусств (иллюстрация, мультипликация, художественный фильм);</w:t>
      </w:r>
    </w:p>
    <w:p w:rsidR="00B2040B" w:rsidRDefault="00B2040B" w:rsidP="00B2040B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00000"/>
          <w:spacing w:val="2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pacing w:val="2"/>
          <w:sz w:val="24"/>
          <w:szCs w:val="24"/>
        </w:rPr>
        <w:t>•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характеризовать отдельный персонаж и средства создания его образа, владеть навыками сопоставительной характеристики персонажей.</w:t>
      </w:r>
    </w:p>
    <w:p w:rsidR="0022210E" w:rsidRPr="00163FE5" w:rsidRDefault="0022210E" w:rsidP="00B2040B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00000"/>
          <w:spacing w:val="2"/>
          <w:sz w:val="24"/>
          <w:szCs w:val="24"/>
        </w:rPr>
      </w:pPr>
    </w:p>
    <w:p w:rsidR="00B2040B" w:rsidRDefault="00B2040B" w:rsidP="00B2040B">
      <w:pPr>
        <w:autoSpaceDE w:val="0"/>
        <w:autoSpaceDN w:val="0"/>
        <w:adjustRightInd w:val="0"/>
        <w:spacing w:after="0" w:line="240" w:lineRule="auto"/>
        <w:ind w:right="-20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pacing w:val="2"/>
          <w:sz w:val="24"/>
          <w:szCs w:val="24"/>
        </w:rPr>
        <w:t xml:space="preserve">Ученик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  <w:t xml:space="preserve">получит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 CYR" w:hAnsi="Times New Roman CYR" w:cs="Times New Roman CYR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  <w:t>змож</w:t>
      </w:r>
      <w:r>
        <w:rPr>
          <w:rFonts w:ascii="Times New Roman CYR" w:hAnsi="Times New Roman CYR" w:cs="Times New Roman CYR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  <w:t>ость научиться:</w:t>
      </w:r>
    </w:p>
    <w:p w:rsidR="00B2040B" w:rsidRPr="00B2040B" w:rsidRDefault="00B2040B" w:rsidP="00B2040B">
      <w:pPr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ыбирать произведения уст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ого народного твор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ества р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зных народов для самостоятельного чтения, руково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ствуясь кон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рет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ыми целев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ми уста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овками;</w:t>
      </w:r>
    </w:p>
    <w:p w:rsidR="00B2040B" w:rsidRDefault="00B2040B" w:rsidP="00B2040B">
      <w:pPr>
        <w:tabs>
          <w:tab w:val="left" w:pos="3270"/>
          <w:tab w:val="left" w:pos="3654"/>
          <w:tab w:val="left" w:pos="5223"/>
          <w:tab w:val="left" w:pos="6509"/>
          <w:tab w:val="left" w:pos="7010"/>
          <w:tab w:val="left" w:pos="8372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сопоставлять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ab/>
        <w:t>произве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ения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ab/>
        <w:t>русской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ab/>
        <w:t>и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ab/>
        <w:t xml:space="preserve">мировой литературы самостоятельно </w:t>
      </w:r>
      <w:r>
        <w:rPr>
          <w:rFonts w:ascii="Times New Roman CYR" w:hAnsi="Times New Roman CYR" w:cs="Times New Roman CYR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или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ab/>
        <w:t>под руководством учител</w:t>
      </w:r>
      <w:r>
        <w:rPr>
          <w:rFonts w:ascii="Times New Roman CYR" w:hAnsi="Times New Roman CYR" w:cs="Times New Roman CYR"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 CYR" w:hAnsi="Times New Roman CYR" w:cs="Times New Roman CYR"/>
          <w:i/>
          <w:iCs/>
          <w:color w:val="000000"/>
          <w:spacing w:val="-2"/>
          <w:sz w:val="24"/>
          <w:szCs w:val="24"/>
        </w:rPr>
        <w:t>)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, опре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еляя линии сопоставления, выбирая аспект для сопоставител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ного анализа;</w:t>
      </w:r>
    </w:p>
    <w:p w:rsidR="00B2040B" w:rsidRPr="00B2040B" w:rsidRDefault="00B2040B" w:rsidP="00B20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оценивать интерпретацию художественного текста, созданную средствами других искусств;</w:t>
      </w:r>
    </w:p>
    <w:p w:rsidR="00B2040B" w:rsidRDefault="00B2040B" w:rsidP="00B20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создавать собственную интерпретацию изученного текста средствами других искусств;</w:t>
      </w:r>
    </w:p>
    <w:p w:rsidR="00B2040B" w:rsidRDefault="00B2040B" w:rsidP="00B20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анализа.</w:t>
      </w:r>
    </w:p>
    <w:p w:rsidR="00FD0050" w:rsidRDefault="00FD0050"/>
    <w:p w:rsidR="0022210E" w:rsidRDefault="0022210E"/>
    <w:p w:rsidR="0022210E" w:rsidRDefault="0022210E"/>
    <w:p w:rsidR="0022210E" w:rsidRDefault="0022210E"/>
    <w:p w:rsidR="0022210E" w:rsidRDefault="0022210E"/>
    <w:p w:rsidR="0022210E" w:rsidRDefault="0022210E"/>
    <w:p w:rsidR="0022210E" w:rsidRPr="00473E67" w:rsidRDefault="0022210E" w:rsidP="0022210E">
      <w:pPr>
        <w:tabs>
          <w:tab w:val="center" w:pos="9781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Pr="00473E67">
        <w:rPr>
          <w:rFonts w:ascii="Times New Roman" w:hAnsi="Times New Roman"/>
          <w:b/>
          <w:sz w:val="24"/>
          <w:szCs w:val="24"/>
        </w:rPr>
        <w:t>Содержание учебного курса.</w:t>
      </w: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4395"/>
        <w:gridCol w:w="992"/>
        <w:gridCol w:w="1134"/>
        <w:gridCol w:w="850"/>
      </w:tblGrid>
      <w:tr w:rsidR="0022210E" w:rsidRPr="0044768F" w:rsidTr="0022210E">
        <w:trPr>
          <w:trHeight w:val="145"/>
        </w:trPr>
        <w:tc>
          <w:tcPr>
            <w:tcW w:w="709" w:type="dxa"/>
          </w:tcPr>
          <w:p w:rsidR="0022210E" w:rsidRPr="0044768F" w:rsidRDefault="0022210E" w:rsidP="00436AD4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22210E" w:rsidRPr="0044768F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395" w:type="dxa"/>
          </w:tcPr>
          <w:p w:rsidR="0022210E" w:rsidRPr="0044768F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992" w:type="dxa"/>
          </w:tcPr>
          <w:p w:rsidR="0022210E" w:rsidRPr="0044768F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Количество часов (всего)</w:t>
            </w:r>
          </w:p>
        </w:tc>
        <w:tc>
          <w:tcPr>
            <w:tcW w:w="1134" w:type="dxa"/>
          </w:tcPr>
          <w:p w:rsidR="0022210E" w:rsidRPr="0044768F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850" w:type="dxa"/>
          </w:tcPr>
          <w:p w:rsidR="0022210E" w:rsidRPr="0044768F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</w:tr>
      <w:tr w:rsidR="0022210E" w:rsidRPr="00473E67" w:rsidTr="0022210E">
        <w:trPr>
          <w:trHeight w:val="145"/>
        </w:trPr>
        <w:tc>
          <w:tcPr>
            <w:tcW w:w="709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2210E" w:rsidRPr="0036050F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395" w:type="dxa"/>
          </w:tcPr>
          <w:p w:rsidR="0022210E" w:rsidRPr="0044768F" w:rsidRDefault="0022210E" w:rsidP="00436AD4">
            <w:pPr>
              <w:pStyle w:val="a9"/>
              <w:rPr>
                <w:i w:val="0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10E" w:rsidRPr="00473E67" w:rsidTr="0022210E">
        <w:trPr>
          <w:trHeight w:val="145"/>
        </w:trPr>
        <w:tc>
          <w:tcPr>
            <w:tcW w:w="709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22210E" w:rsidRPr="0036050F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/>
                <w:sz w:val="24"/>
                <w:szCs w:val="24"/>
              </w:rPr>
              <w:t>начала 20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395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сновны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тенденци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развития русской литературы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начале 20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века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лассические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традиции в лирике И.А.Бунина; романтическая проза М.Горького; очерковая проза, символика детали в творчестве Куприна А.И; Серебряный век и русские поэты-символисты: А.Блок, Н.Гумилёв, А.Ахматова, М.Цветаева, И.Анненский; литературная сатира. </w:t>
            </w:r>
          </w:p>
        </w:tc>
        <w:tc>
          <w:tcPr>
            <w:tcW w:w="992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2210E" w:rsidRPr="00473E67" w:rsidTr="0022210E">
        <w:trPr>
          <w:trHeight w:val="145"/>
        </w:trPr>
        <w:tc>
          <w:tcPr>
            <w:tcW w:w="709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22210E" w:rsidRPr="0036050F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/>
                <w:sz w:val="24"/>
                <w:szCs w:val="24"/>
              </w:rPr>
              <w:t>1920-х годов</w:t>
            </w:r>
          </w:p>
        </w:tc>
        <w:tc>
          <w:tcPr>
            <w:tcW w:w="4395" w:type="dxa"/>
          </w:tcPr>
          <w:p w:rsidR="0022210E" w:rsidRPr="0036050F" w:rsidRDefault="0022210E" w:rsidP="00436A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Литературный процесс 1920-годов. Творчество писателей и поэтов, освещавших события Октябрьской революции: Д.Фурманов, А.Фадеев, Е.Замятин, М.Зощенко. Творчество писателей-эмигрантов (И.Шмелев, А.Ремизов, Г.Иванов, Б.Зайцев). Биография и особенности мировоззрения  В.Маяковского, природный мир и приемы его воплощения в лирике С.Есенина, особенности его поздней лирики. </w:t>
            </w:r>
          </w:p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210E" w:rsidRPr="00473E67" w:rsidTr="0022210E">
        <w:trPr>
          <w:trHeight w:val="145"/>
        </w:trPr>
        <w:tc>
          <w:tcPr>
            <w:tcW w:w="709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2210E" w:rsidRPr="0036050F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/>
                <w:sz w:val="24"/>
                <w:szCs w:val="24"/>
              </w:rPr>
              <w:t>1930-начала 1940-х годов</w:t>
            </w:r>
          </w:p>
          <w:p w:rsidR="0022210E" w:rsidRPr="0036050F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22210E" w:rsidRPr="00300944" w:rsidRDefault="0022210E" w:rsidP="00436A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Героическая биография Н.А.Островского, Эмигрантская ветвь русской литературы – О.Мандельштам. Историческая проза А.Н.Толстого. Жизненный и творческий путь М.А.Шолохова («Тихий Дон», «Донские рассказы»). Биография М.А.Булгакова, история создания и идея романа «Мастер и Маргарита». Лирика Б.Пастернака. Творчество А.П.Платонова. Литература периода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А.Т.Твардовский</w:t>
            </w:r>
            <w:proofErr w:type="spellEnd"/>
          </w:p>
        </w:tc>
        <w:tc>
          <w:tcPr>
            <w:tcW w:w="992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2210E" w:rsidRPr="00473E67" w:rsidTr="0022210E">
        <w:trPr>
          <w:trHeight w:val="145"/>
        </w:trPr>
        <w:tc>
          <w:tcPr>
            <w:tcW w:w="709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22210E" w:rsidRPr="0036050F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1950-1980-х годов </w:t>
            </w:r>
          </w:p>
        </w:tc>
        <w:tc>
          <w:tcPr>
            <w:tcW w:w="4395" w:type="dxa"/>
          </w:tcPr>
          <w:p w:rsidR="0022210E" w:rsidRPr="00300944" w:rsidRDefault="0022210E" w:rsidP="00436A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Особенности литературного процесса в 1940-1950-е годы (К.Паустовский, Л.Леонов). Понятие «оттепель» как новый тип литературного движения (В.Дудинцев, В.Тендряков, В.Аксёнов).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Понятие «окопный реализм» (Ю.Бондарев, Б.Васильев, К.Воробьев, В Быков, В.Кондратьев). «Деревенская» и «городская» проза: Ф.Абрамов, В.Белов, Ю.Трифонов, Ю.Домбровский, А.Вампилов, В.Шукшин. Авторская песня как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монотеатр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В.Высоцкий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Б.Окуджава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Ю.Галич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). Лирика Н.Рубцова, проза В.П.Астафьева, В.Г.Распутина, А.И.Солженицына</w:t>
            </w:r>
          </w:p>
        </w:tc>
        <w:tc>
          <w:tcPr>
            <w:tcW w:w="992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210E" w:rsidRPr="00473E67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210E" w:rsidRPr="00473E67" w:rsidTr="0022210E">
        <w:trPr>
          <w:trHeight w:val="145"/>
        </w:trPr>
        <w:tc>
          <w:tcPr>
            <w:tcW w:w="709" w:type="dxa"/>
          </w:tcPr>
          <w:p w:rsidR="0022210E" w:rsidRDefault="0022210E" w:rsidP="00436AD4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22210E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Новейшая русская литература</w:t>
            </w:r>
          </w:p>
        </w:tc>
        <w:tc>
          <w:tcPr>
            <w:tcW w:w="4395" w:type="dxa"/>
          </w:tcPr>
          <w:p w:rsidR="0022210E" w:rsidRDefault="0022210E" w:rsidP="00436A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Литература «постсоветской» эпохи, модернистская и постмодернистская проза (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Л.Петрушевская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В.Пелевин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Ф.Искандер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И.Губерман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). Поэзия И.Бродского. Современная литературная ситуация</w:t>
            </w:r>
          </w:p>
        </w:tc>
        <w:tc>
          <w:tcPr>
            <w:tcW w:w="992" w:type="dxa"/>
          </w:tcPr>
          <w:p w:rsidR="0022210E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2210E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210E" w:rsidRDefault="0022210E" w:rsidP="00436AD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2210E" w:rsidRDefault="0022210E"/>
    <w:p w:rsidR="0022210E" w:rsidRDefault="0022210E"/>
    <w:p w:rsidR="0022210E" w:rsidRDefault="0022210E"/>
    <w:p w:rsidR="0022210E" w:rsidRPr="003B31A8" w:rsidRDefault="0022210E" w:rsidP="002221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7C113F">
        <w:rPr>
          <w:rFonts w:ascii="Times New Roman" w:hAnsi="Times New Roman"/>
          <w:b/>
          <w:sz w:val="28"/>
          <w:szCs w:val="28"/>
        </w:rPr>
        <w:t>Календарно-тематическое планиров</w:t>
      </w:r>
      <w:r>
        <w:rPr>
          <w:rFonts w:ascii="Times New Roman" w:hAnsi="Times New Roman"/>
          <w:b/>
          <w:sz w:val="28"/>
          <w:szCs w:val="28"/>
        </w:rPr>
        <w:t xml:space="preserve">ание по литературе 11А класс,  </w:t>
      </w:r>
    </w:p>
    <w:p w:rsidR="0022210E" w:rsidRPr="00F6619C" w:rsidRDefault="0022210E" w:rsidP="0022210E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7C113F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23</w:t>
      </w:r>
      <w:r w:rsidRPr="007C113F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24 учебный год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865"/>
        <w:gridCol w:w="163"/>
        <w:gridCol w:w="4229"/>
        <w:gridCol w:w="8"/>
        <w:gridCol w:w="125"/>
        <w:gridCol w:w="1050"/>
        <w:gridCol w:w="1276"/>
        <w:gridCol w:w="1276"/>
        <w:gridCol w:w="992"/>
      </w:tblGrid>
      <w:tr w:rsidR="0022210E" w:rsidRPr="002E3AD6" w:rsidTr="00436AD4">
        <w:trPr>
          <w:trHeight w:val="735"/>
        </w:trPr>
        <w:tc>
          <w:tcPr>
            <w:tcW w:w="932" w:type="dxa"/>
            <w:vMerge w:val="restart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1028" w:type="dxa"/>
            <w:gridSpan w:val="2"/>
            <w:vMerge w:val="restart"/>
          </w:tcPr>
          <w:p w:rsidR="0022210E" w:rsidRPr="00E55CBE" w:rsidRDefault="0022210E" w:rsidP="00436A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Номер раздела и темы урока</w:t>
            </w:r>
          </w:p>
        </w:tc>
        <w:tc>
          <w:tcPr>
            <w:tcW w:w="4237" w:type="dxa"/>
            <w:gridSpan w:val="2"/>
            <w:vMerge w:val="restart"/>
          </w:tcPr>
          <w:p w:rsidR="0022210E" w:rsidRPr="00E55CBE" w:rsidRDefault="0022210E" w:rsidP="00436A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175" w:type="dxa"/>
            <w:gridSpan w:val="2"/>
            <w:vMerge w:val="restart"/>
          </w:tcPr>
          <w:p w:rsidR="0022210E" w:rsidRPr="00E55CBE" w:rsidRDefault="0022210E" w:rsidP="00436AD4">
            <w:pPr>
              <w:rPr>
                <w:rFonts w:ascii="Times New Roman" w:hAnsi="Times New Roman" w:cs="Times New Roman"/>
                <w:b/>
              </w:rPr>
            </w:pPr>
            <w:r w:rsidRPr="00E55CBE">
              <w:rPr>
                <w:rFonts w:ascii="Times New Roman" w:hAnsi="Times New Roman" w:cs="Times New Roman"/>
                <w:b/>
              </w:rPr>
              <w:t>Ф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E55CBE">
              <w:rPr>
                <w:rFonts w:ascii="Times New Roman" w:hAnsi="Times New Roman" w:cs="Times New Roman"/>
                <w:b/>
              </w:rPr>
              <w:t>рмы работ и виды контроля уч-ся</w:t>
            </w:r>
          </w:p>
        </w:tc>
        <w:tc>
          <w:tcPr>
            <w:tcW w:w="1276" w:type="dxa"/>
            <w:vMerge w:val="restart"/>
          </w:tcPr>
          <w:p w:rsidR="0022210E" w:rsidRPr="00E55CBE" w:rsidRDefault="0022210E" w:rsidP="00436A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Дата проведения урока</w:t>
            </w:r>
          </w:p>
        </w:tc>
      </w:tr>
      <w:tr w:rsidR="0022210E" w:rsidRPr="002E3AD6" w:rsidTr="00436AD4">
        <w:trPr>
          <w:trHeight w:val="928"/>
        </w:trPr>
        <w:tc>
          <w:tcPr>
            <w:tcW w:w="932" w:type="dxa"/>
            <w:vMerge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8" w:type="dxa"/>
            <w:gridSpan w:val="2"/>
            <w:vMerge/>
          </w:tcPr>
          <w:p w:rsidR="0022210E" w:rsidRPr="00E55CBE" w:rsidRDefault="0022210E" w:rsidP="00436A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37" w:type="dxa"/>
            <w:gridSpan w:val="2"/>
            <w:vMerge/>
          </w:tcPr>
          <w:p w:rsidR="0022210E" w:rsidRPr="00E55CBE" w:rsidRDefault="0022210E" w:rsidP="00436A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5" w:type="dxa"/>
            <w:gridSpan w:val="2"/>
            <w:vMerge/>
          </w:tcPr>
          <w:p w:rsidR="0022210E" w:rsidRPr="00E55CBE" w:rsidRDefault="0022210E" w:rsidP="00436AD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:rsidR="0022210E" w:rsidRPr="00E55CBE" w:rsidRDefault="0022210E" w:rsidP="00436AD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9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Факт</w:t>
            </w:r>
          </w:p>
        </w:tc>
      </w:tr>
      <w:tr w:rsidR="0022210E" w:rsidRPr="002E3AD6" w:rsidTr="00436AD4">
        <w:tc>
          <w:tcPr>
            <w:tcW w:w="932" w:type="dxa"/>
          </w:tcPr>
          <w:p w:rsidR="0022210E" w:rsidRPr="00E55CBE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 xml:space="preserve">1    </w:t>
            </w:r>
          </w:p>
        </w:tc>
        <w:tc>
          <w:tcPr>
            <w:tcW w:w="1028" w:type="dxa"/>
            <w:gridSpan w:val="2"/>
          </w:tcPr>
          <w:p w:rsidR="0022210E" w:rsidRPr="00E55CBE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9" w:type="dxa"/>
          </w:tcPr>
          <w:p w:rsidR="0022210E" w:rsidRPr="00E55CBE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Введение. Реалистические традиции и модернистские искания в литературе начала 20 века </w:t>
            </w:r>
          </w:p>
        </w:tc>
        <w:tc>
          <w:tcPr>
            <w:tcW w:w="1183" w:type="dxa"/>
            <w:gridSpan w:val="3"/>
          </w:tcPr>
          <w:p w:rsidR="0022210E" w:rsidRPr="00E55CBE" w:rsidRDefault="0022210E" w:rsidP="00436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ЭБ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0</w:t>
            </w:r>
            <w:r w:rsidR="00436AD4">
              <w:rPr>
                <w:rFonts w:ascii="Times New Roman" w:hAnsi="Times New Roman"/>
                <w:sz w:val="24"/>
                <w:szCs w:val="24"/>
              </w:rPr>
              <w:t>5</w:t>
            </w:r>
            <w:r w:rsidRPr="00E55CBE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22210E" w:rsidRDefault="0022210E" w:rsidP="00436AD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924" w:type="dxa"/>
            <w:gridSpan w:val="9"/>
          </w:tcPr>
          <w:p w:rsidR="0022210E" w:rsidRDefault="0022210E" w:rsidP="00436AD4">
            <w:pPr>
              <w:rPr>
                <w:sz w:val="28"/>
                <w:szCs w:val="28"/>
              </w:rPr>
            </w:pP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>Глава 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Литература начала 20 века</w:t>
            </w:r>
          </w:p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</w:tr>
      <w:tr w:rsidR="0022210E" w:rsidRPr="002E3AD6" w:rsidTr="00436AD4">
        <w:tc>
          <w:tcPr>
            <w:tcW w:w="93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25" w:type="dxa"/>
            <w:gridSpan w:val="4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И.А.Бунин: очерк жизни и творчества. Анализ стихотворений и рассказов писателя.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Л</w:t>
            </w:r>
          </w:p>
          <w:p w:rsidR="0022210E" w:rsidRPr="00557CBA" w:rsidRDefault="0022210E" w:rsidP="00436A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ПрР</w:t>
            </w:r>
            <w:proofErr w:type="spellEnd"/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0</w:t>
            </w:r>
            <w:r w:rsidR="00436AD4">
              <w:rPr>
                <w:rFonts w:ascii="Times New Roman" w:hAnsi="Times New Roman"/>
              </w:rPr>
              <w:t>6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25" w:type="dxa"/>
            <w:gridSpan w:val="4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кризиса буржуазной цивилизации в рассказе «Господин из Сан-Франциско»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22210E" w:rsidRPr="00557CBA" w:rsidRDefault="0022210E" w:rsidP="00436A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7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25" w:type="dxa"/>
            <w:gridSpan w:val="4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рассказа «Чистый понедельник» (Цикл «Тёмные аллеи»)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ЭБ</w:t>
            </w:r>
          </w:p>
          <w:p w:rsidR="0022210E" w:rsidRPr="00557CBA" w:rsidRDefault="0022210E" w:rsidP="00436A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E55CBE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22210E"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25" w:type="dxa"/>
            <w:gridSpan w:val="4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М.Горький: судьба и творчество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ПДЗ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E55CBE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22210E"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65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25" w:type="dxa"/>
            <w:gridSpan w:val="4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ранних рассказов М.Горького. Анализ рассказа «Старуха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ВЧН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рассказа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М.Горького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Челкаш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ПрР</w:t>
            </w:r>
            <w:proofErr w:type="spellEnd"/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E55CBE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22210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пьесы М.Горького «На дне». Система образов драмы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ПрР</w:t>
            </w:r>
            <w:proofErr w:type="spellEnd"/>
          </w:p>
          <w:p w:rsidR="0022210E" w:rsidRPr="00557CBA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E55CBE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22210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 о назначении человека в пьесе «На дне»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АБ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E55CBE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22210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25" w:type="dxa"/>
            <w:gridSpan w:val="4"/>
          </w:tcPr>
          <w:p w:rsidR="0022210E" w:rsidRPr="00E55CBE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CBE">
              <w:rPr>
                <w:rFonts w:ascii="Times New Roman" w:hAnsi="Times New Roman"/>
                <w:b/>
                <w:sz w:val="24"/>
                <w:szCs w:val="24"/>
              </w:rPr>
              <w:t xml:space="preserve">Р.р. Сочинение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творчеству М.Горького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jc w:val="center"/>
              <w:rPr>
                <w:rFonts w:ascii="Times New Roman" w:hAnsi="Times New Roman"/>
                <w:b/>
              </w:rPr>
            </w:pPr>
            <w:r w:rsidRPr="00557CBA">
              <w:rPr>
                <w:rFonts w:ascii="Times New Roman" w:hAnsi="Times New Roman"/>
                <w:b/>
              </w:rPr>
              <w:t>РР</w:t>
            </w:r>
          </w:p>
        </w:tc>
        <w:tc>
          <w:tcPr>
            <w:tcW w:w="1276" w:type="dxa"/>
          </w:tcPr>
          <w:p w:rsidR="0022210E" w:rsidRPr="00E55CBE" w:rsidRDefault="0022210E" w:rsidP="00436AD4">
            <w:pPr>
              <w:pStyle w:val="a5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22210E" w:rsidRPr="00E55CBE" w:rsidRDefault="00436AD4" w:rsidP="00436AD4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  <w:r w:rsidR="0022210E" w:rsidRPr="00E55CBE">
              <w:rPr>
                <w:rFonts w:ascii="Times New Roman" w:hAnsi="Times New Roman"/>
                <w:b/>
              </w:rPr>
              <w:t>.09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586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525" w:type="dxa"/>
            <w:gridSpan w:val="4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586">
              <w:rPr>
                <w:rFonts w:ascii="Times New Roman" w:hAnsi="Times New Roman"/>
                <w:sz w:val="24"/>
                <w:szCs w:val="24"/>
              </w:rPr>
              <w:t xml:space="preserve">А.И.Куприн: жизненный и творческий путь. </w:t>
            </w:r>
            <w:r>
              <w:rPr>
                <w:rFonts w:ascii="Times New Roman" w:hAnsi="Times New Roman"/>
                <w:sz w:val="24"/>
                <w:szCs w:val="24"/>
              </w:rPr>
              <w:t>Нравственно-философский смысл истории о «невозможной» любви</w:t>
            </w:r>
          </w:p>
        </w:tc>
        <w:tc>
          <w:tcPr>
            <w:tcW w:w="1050" w:type="dxa"/>
          </w:tcPr>
          <w:p w:rsidR="0022210E" w:rsidRPr="00D80586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22210E" w:rsidRPr="008904E0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586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525" w:type="dxa"/>
            <w:gridSpan w:val="4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Внутренняя цельность и красоты «природного» человека в повести «Олеся»</w:t>
            </w:r>
          </w:p>
        </w:tc>
        <w:tc>
          <w:tcPr>
            <w:tcW w:w="1050" w:type="dxa"/>
          </w:tcPr>
          <w:p w:rsidR="0022210E" w:rsidRPr="00D80586" w:rsidRDefault="0022210E" w:rsidP="00436AD4">
            <w:pPr>
              <w:jc w:val="center"/>
              <w:rPr>
                <w:rFonts w:ascii="Times New Roman" w:hAnsi="Times New Roman"/>
              </w:rPr>
            </w:pPr>
            <w:r w:rsidRPr="00D80586">
              <w:rPr>
                <w:rFonts w:ascii="Times New Roman" w:hAnsi="Times New Roman"/>
              </w:rPr>
              <w:t>АБ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8904E0">
              <w:rPr>
                <w:rFonts w:ascii="Times New Roman" w:hAnsi="Times New Roman"/>
              </w:rPr>
              <w:t>28.09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586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525" w:type="dxa"/>
            <w:gridSpan w:val="4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Серебряный век русской поэзии</w:t>
            </w:r>
          </w:p>
        </w:tc>
        <w:tc>
          <w:tcPr>
            <w:tcW w:w="1050" w:type="dxa"/>
          </w:tcPr>
          <w:p w:rsidR="0022210E" w:rsidRPr="00D80586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ЭБ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22210E" w:rsidRPr="008904E0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586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525" w:type="dxa"/>
            <w:gridSpan w:val="4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Символизм и русские поэты-символисты</w:t>
            </w:r>
          </w:p>
        </w:tc>
        <w:tc>
          <w:tcPr>
            <w:tcW w:w="1050" w:type="dxa"/>
          </w:tcPr>
          <w:p w:rsidR="0022210E" w:rsidRPr="00D80586" w:rsidRDefault="0022210E" w:rsidP="00436A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80586">
              <w:rPr>
                <w:rFonts w:ascii="Times New Roman" w:hAnsi="Times New Roman"/>
              </w:rPr>
              <w:t>РсМУ</w:t>
            </w:r>
            <w:proofErr w:type="spellEnd"/>
          </w:p>
          <w:p w:rsidR="0022210E" w:rsidRPr="00557CBA" w:rsidRDefault="0022210E" w:rsidP="00436AD4">
            <w:pPr>
              <w:jc w:val="center"/>
              <w:rPr>
                <w:rFonts w:ascii="Times New Roman" w:hAnsi="Times New Roman"/>
                <w:b/>
              </w:rPr>
            </w:pPr>
            <w:r w:rsidRPr="00D80586">
              <w:rPr>
                <w:rFonts w:ascii="Times New Roman" w:hAnsi="Times New Roman"/>
              </w:rPr>
              <w:t>АС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22210E" w:rsidRPr="008904E0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586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4525" w:type="dxa"/>
            <w:gridSpan w:val="4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586">
              <w:rPr>
                <w:rFonts w:ascii="Times New Roman" w:hAnsi="Times New Roman"/>
                <w:sz w:val="24"/>
                <w:szCs w:val="24"/>
              </w:rPr>
              <w:t>Поэзия К.Д.Бальмонта и В.Я.Брюсова</w:t>
            </w:r>
          </w:p>
        </w:tc>
        <w:tc>
          <w:tcPr>
            <w:tcW w:w="1050" w:type="dxa"/>
          </w:tcPr>
          <w:p w:rsidR="0022210E" w:rsidRPr="00D80586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</w:t>
            </w:r>
            <w:proofErr w:type="gramStart"/>
            <w:r>
              <w:rPr>
                <w:rFonts w:ascii="Times New Roman" w:hAnsi="Times New Roman"/>
              </w:rPr>
              <w:t>,В</w:t>
            </w:r>
            <w:proofErr w:type="gramEnd"/>
            <w:r>
              <w:rPr>
                <w:rFonts w:ascii="Times New Roman" w:hAnsi="Times New Roman"/>
              </w:rPr>
              <w:t>Ч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8904E0">
              <w:rPr>
                <w:rFonts w:ascii="Times New Roman" w:hAnsi="Times New Roman"/>
              </w:rPr>
              <w:t>05.10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586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4525" w:type="dxa"/>
            <w:gridSpan w:val="4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А.А.Блок: личность и творчество. «Трилогия вочеловечения»</w:t>
            </w:r>
          </w:p>
        </w:tc>
        <w:tc>
          <w:tcPr>
            <w:tcW w:w="1050" w:type="dxa"/>
          </w:tcPr>
          <w:p w:rsidR="0022210E" w:rsidRPr="00D80586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2210E" w:rsidRPr="008904E0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586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25" w:type="dxa"/>
            <w:gridSpan w:val="4"/>
          </w:tcPr>
          <w:p w:rsidR="0022210E" w:rsidRPr="00324D13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Философская идея Вечной Женственности в лирике А.А.Блока</w:t>
            </w:r>
          </w:p>
        </w:tc>
        <w:tc>
          <w:tcPr>
            <w:tcW w:w="1050" w:type="dxa"/>
          </w:tcPr>
          <w:p w:rsidR="0022210E" w:rsidRPr="00324D13" w:rsidRDefault="0022210E" w:rsidP="00436AD4">
            <w:pPr>
              <w:jc w:val="center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ВЧ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2210E" w:rsidRPr="008904E0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586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4525" w:type="dxa"/>
            <w:gridSpan w:val="4"/>
          </w:tcPr>
          <w:p w:rsidR="0022210E" w:rsidRPr="00324D13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4D13">
              <w:rPr>
                <w:rFonts w:ascii="Times New Roman" w:hAnsi="Times New Roman"/>
                <w:sz w:val="24"/>
                <w:szCs w:val="24"/>
              </w:rPr>
              <w:t>Развитие темы родины в лирике А.А.Блока</w:t>
            </w:r>
          </w:p>
        </w:tc>
        <w:tc>
          <w:tcPr>
            <w:tcW w:w="1050" w:type="dxa"/>
          </w:tcPr>
          <w:p w:rsidR="0022210E" w:rsidRPr="00324D13" w:rsidRDefault="0022210E" w:rsidP="00436A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24D13">
              <w:rPr>
                <w:rFonts w:ascii="Times New Roman" w:hAnsi="Times New Roman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8904E0">
              <w:rPr>
                <w:rFonts w:ascii="Times New Roman" w:hAnsi="Times New Roman"/>
              </w:rPr>
              <w:t>12.10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586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4525" w:type="dxa"/>
            <w:gridSpan w:val="4"/>
          </w:tcPr>
          <w:p w:rsidR="0022210E" w:rsidRPr="00324D13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4D13">
              <w:rPr>
                <w:rFonts w:ascii="Times New Roman" w:hAnsi="Times New Roman"/>
                <w:sz w:val="24"/>
                <w:szCs w:val="24"/>
              </w:rPr>
              <w:t>Анализ поэмы «Двенадцать»</w:t>
            </w:r>
          </w:p>
        </w:tc>
        <w:tc>
          <w:tcPr>
            <w:tcW w:w="1050" w:type="dxa"/>
          </w:tcPr>
          <w:p w:rsidR="0022210E" w:rsidRPr="00324D13" w:rsidRDefault="0022210E" w:rsidP="00436AD4">
            <w:pPr>
              <w:jc w:val="center"/>
              <w:rPr>
                <w:rFonts w:ascii="Times New Roman" w:hAnsi="Times New Roman"/>
              </w:rPr>
            </w:pPr>
            <w:r w:rsidRPr="00324D13">
              <w:rPr>
                <w:rFonts w:ascii="Times New Roman" w:hAnsi="Times New Roman"/>
              </w:rPr>
              <w:t>ВЧ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22210E" w:rsidRPr="008904E0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4525" w:type="dxa"/>
            <w:gridSpan w:val="4"/>
          </w:tcPr>
          <w:p w:rsidR="0022210E" w:rsidRPr="00324D13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4D13">
              <w:rPr>
                <w:rFonts w:ascii="Times New Roman" w:hAnsi="Times New Roman"/>
                <w:b/>
                <w:sz w:val="24"/>
                <w:szCs w:val="24"/>
              </w:rPr>
              <w:t>Р.р. Сочинение по творчеству А.А.Блока</w:t>
            </w:r>
          </w:p>
        </w:tc>
        <w:tc>
          <w:tcPr>
            <w:tcW w:w="1050" w:type="dxa"/>
          </w:tcPr>
          <w:p w:rsidR="0022210E" w:rsidRPr="00324D13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2210E" w:rsidRPr="008904E0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4525" w:type="dxa"/>
            <w:gridSpan w:val="4"/>
          </w:tcPr>
          <w:p w:rsidR="0022210E" w:rsidRPr="00324D13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Поэзия И.Ф.Анненского. Особенности художественного мира</w:t>
            </w:r>
          </w:p>
        </w:tc>
        <w:tc>
          <w:tcPr>
            <w:tcW w:w="1050" w:type="dxa"/>
          </w:tcPr>
          <w:p w:rsidR="0022210E" w:rsidRPr="00324D13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8904E0">
              <w:rPr>
                <w:rFonts w:ascii="Times New Roman" w:hAnsi="Times New Roman"/>
              </w:rPr>
              <w:t>19.10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4525" w:type="dxa"/>
            <w:gridSpan w:val="4"/>
          </w:tcPr>
          <w:p w:rsidR="0022210E" w:rsidRPr="00324D13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«Преодолевшие символизм» (новые течения в русской поэзии)</w:t>
            </w:r>
          </w:p>
        </w:tc>
        <w:tc>
          <w:tcPr>
            <w:tcW w:w="1050" w:type="dxa"/>
          </w:tcPr>
          <w:p w:rsidR="0022210E" w:rsidRPr="00324D13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22210E" w:rsidRPr="008904E0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22210E" w:rsidRPr="00D8058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525" w:type="dxa"/>
            <w:gridSpan w:val="4"/>
          </w:tcPr>
          <w:p w:rsidR="0022210E" w:rsidRPr="00324D13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Биография Н.С.Гумилева. Ранняя лирика поэта</w:t>
            </w:r>
          </w:p>
        </w:tc>
        <w:tc>
          <w:tcPr>
            <w:tcW w:w="1050" w:type="dxa"/>
          </w:tcPr>
          <w:p w:rsidR="0022210E" w:rsidRPr="00324D13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ВЧ</w:t>
            </w:r>
          </w:p>
        </w:tc>
        <w:tc>
          <w:tcPr>
            <w:tcW w:w="1276" w:type="dxa"/>
          </w:tcPr>
          <w:p w:rsidR="0022210E" w:rsidRPr="00324D13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22210E" w:rsidRPr="008904E0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истории и судьбы в поздней лирике Н.С.Гумилева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РсМУ</w:t>
            </w:r>
            <w:proofErr w:type="spellEnd"/>
          </w:p>
        </w:tc>
        <w:tc>
          <w:tcPr>
            <w:tcW w:w="1276" w:type="dxa"/>
          </w:tcPr>
          <w:p w:rsidR="0022210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8904E0">
              <w:rPr>
                <w:rFonts w:ascii="Times New Roman" w:hAnsi="Times New Roman"/>
              </w:rPr>
              <w:t>26.10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А.А.Ахматова: очерк жизни и творчества. Любовная лирика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 иАС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</w:p>
        </w:tc>
        <w:tc>
          <w:tcPr>
            <w:tcW w:w="1276" w:type="dxa"/>
          </w:tcPr>
          <w:p w:rsidR="0022210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22210E" w:rsidRPr="008904E0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Гражданская лирика. Тема поэта и поэзии в лирике А.Ахматовой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</w:t>
            </w:r>
          </w:p>
        </w:tc>
        <w:tc>
          <w:tcPr>
            <w:tcW w:w="1276" w:type="dxa"/>
          </w:tcPr>
          <w:p w:rsidR="0022210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22210E" w:rsidRPr="008904E0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65" w:type="dxa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поэмы «Реквием»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1276" w:type="dxa"/>
          </w:tcPr>
          <w:p w:rsidR="0022210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8904E0">
              <w:rPr>
                <w:rFonts w:ascii="Times New Roman" w:hAnsi="Times New Roman"/>
              </w:rPr>
              <w:t>09.11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65" w:type="dxa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М.И.Цветаева: раннее творчество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</w:t>
            </w:r>
          </w:p>
        </w:tc>
        <w:tc>
          <w:tcPr>
            <w:tcW w:w="1276" w:type="dxa"/>
          </w:tcPr>
          <w:p w:rsidR="0022210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22210E" w:rsidRPr="008904E0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65" w:type="dxa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темы и мотивы поэзии М.Цветаевой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ВЧ и АС</w:t>
            </w:r>
          </w:p>
        </w:tc>
        <w:tc>
          <w:tcPr>
            <w:tcW w:w="1276" w:type="dxa"/>
          </w:tcPr>
          <w:p w:rsidR="0022210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22210E" w:rsidRPr="008904E0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4DD6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65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DD6">
              <w:rPr>
                <w:rFonts w:ascii="Times New Roman" w:hAnsi="Times New Roman" w:cs="Times New Roman"/>
                <w:b/>
                <w:sz w:val="24"/>
                <w:szCs w:val="24"/>
              </w:rPr>
              <w:t>2.29</w:t>
            </w:r>
          </w:p>
        </w:tc>
        <w:tc>
          <w:tcPr>
            <w:tcW w:w="4525" w:type="dxa"/>
            <w:gridSpan w:val="4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4DD6">
              <w:rPr>
                <w:rFonts w:ascii="Times New Roman" w:hAnsi="Times New Roman"/>
                <w:b/>
                <w:sz w:val="24"/>
                <w:szCs w:val="24"/>
              </w:rPr>
              <w:t>Р.р. П</w:t>
            </w:r>
            <w:r w:rsidR="006A55E3">
              <w:rPr>
                <w:rFonts w:ascii="Times New Roman" w:hAnsi="Times New Roman"/>
                <w:b/>
                <w:sz w:val="24"/>
                <w:szCs w:val="24"/>
              </w:rPr>
              <w:t>исьменная работу по творчеству А</w:t>
            </w:r>
            <w:r w:rsidRPr="00ED4DD6">
              <w:rPr>
                <w:rFonts w:ascii="Times New Roman" w:hAnsi="Times New Roman"/>
                <w:b/>
                <w:sz w:val="24"/>
                <w:szCs w:val="24"/>
              </w:rPr>
              <w:t>.Ахматовой и М.Цветаевой (по выбору)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</w:t>
            </w:r>
          </w:p>
        </w:tc>
        <w:tc>
          <w:tcPr>
            <w:tcW w:w="1276" w:type="dxa"/>
          </w:tcPr>
          <w:p w:rsidR="0022210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8904E0">
              <w:rPr>
                <w:rFonts w:ascii="Times New Roman" w:hAnsi="Times New Roman"/>
              </w:rPr>
              <w:t>16.11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D4DD6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DD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65" w:type="dxa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4525" w:type="dxa"/>
            <w:gridSpan w:val="4"/>
          </w:tcPr>
          <w:p w:rsidR="0022210E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«Короли смеха» из журнала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Сатирикон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50" w:type="dxa"/>
          </w:tcPr>
          <w:p w:rsidR="0022210E" w:rsidRDefault="0022210E" w:rsidP="00436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</w:t>
            </w:r>
            <w:proofErr w:type="gramStart"/>
            <w:r>
              <w:rPr>
                <w:rFonts w:ascii="Times New Roman" w:hAnsi="Times New Roman"/>
              </w:rPr>
              <w:t>,Ч</w:t>
            </w:r>
            <w:proofErr w:type="gramEnd"/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1276" w:type="dxa"/>
          </w:tcPr>
          <w:p w:rsidR="0022210E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8904E0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22210E" w:rsidRPr="008904E0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924" w:type="dxa"/>
            <w:gridSpan w:val="9"/>
          </w:tcPr>
          <w:p w:rsidR="0022210E" w:rsidRPr="002E3AD6" w:rsidRDefault="0022210E" w:rsidP="00436AD4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>Глава 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Литература 1920-х годов</w:t>
            </w:r>
          </w:p>
        </w:tc>
        <w:tc>
          <w:tcPr>
            <w:tcW w:w="992" w:type="dxa"/>
          </w:tcPr>
          <w:p w:rsidR="0022210E" w:rsidRPr="00F700AD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700A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Октябрьская революция и литературный процесс 1920-х годов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, СУ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22210E" w:rsidRPr="00557CBA">
              <w:rPr>
                <w:rFonts w:ascii="Times New Roman" w:hAnsi="Times New Roman"/>
              </w:rPr>
              <w:t>.</w:t>
            </w:r>
            <w:r w:rsidR="0022210E">
              <w:rPr>
                <w:rFonts w:ascii="Times New Roman" w:hAnsi="Times New Roman"/>
              </w:rPr>
              <w:t>11</w:t>
            </w:r>
          </w:p>
          <w:p w:rsidR="0022210E" w:rsidRPr="00557CBA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и творчество В.В.Маяковского. Дореволюционная лирика поэта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СУ, ЧС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22210E" w:rsidRPr="00557CBA">
              <w:rPr>
                <w:rFonts w:ascii="Times New Roman" w:hAnsi="Times New Roman"/>
              </w:rPr>
              <w:t>.</w:t>
            </w:r>
            <w:r w:rsidR="0022210E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поэмы «Облако в штанах»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2</w:t>
            </w:r>
            <w:r w:rsidR="00436AD4">
              <w:rPr>
                <w:rFonts w:ascii="Times New Roman" w:hAnsi="Times New Roman"/>
              </w:rPr>
              <w:t>9</w:t>
            </w:r>
            <w:r w:rsidRPr="00557CB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поэта и поэзии в лирике Маяковского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557CB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Любовная лирика В.В.Маяковского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22210E" w:rsidRPr="00557CBA">
              <w:rPr>
                <w:rFonts w:ascii="Times New Roman" w:hAnsi="Times New Roman"/>
              </w:rPr>
              <w:t>.</w:t>
            </w:r>
            <w:r w:rsidR="0022210E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Сатирические стихотворения В.Маяковского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22210E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8460F2" w:rsidTr="00436AD4">
        <w:tc>
          <w:tcPr>
            <w:tcW w:w="932" w:type="dxa"/>
          </w:tcPr>
          <w:p w:rsidR="0022210E" w:rsidRPr="00B63462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65" w:type="dxa"/>
          </w:tcPr>
          <w:p w:rsidR="0022210E" w:rsidRPr="00B63462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462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4525" w:type="dxa"/>
            <w:gridSpan w:val="4"/>
          </w:tcPr>
          <w:p w:rsidR="0022210E" w:rsidRPr="00B63462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462">
              <w:rPr>
                <w:rFonts w:ascii="Times New Roman" w:hAnsi="Times New Roman"/>
                <w:sz w:val="24"/>
                <w:szCs w:val="24"/>
              </w:rPr>
              <w:t>С.А.</w:t>
            </w:r>
            <w:r>
              <w:rPr>
                <w:rFonts w:ascii="Times New Roman" w:hAnsi="Times New Roman"/>
                <w:sz w:val="24"/>
                <w:szCs w:val="24"/>
              </w:rPr>
              <w:t>Есенин: поэзия и судьба</w:t>
            </w:r>
          </w:p>
        </w:tc>
        <w:tc>
          <w:tcPr>
            <w:tcW w:w="1050" w:type="dxa"/>
          </w:tcPr>
          <w:p w:rsidR="0022210E" w:rsidRPr="00B63462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B63462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22210E" w:rsidRPr="00B63462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B6346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B63462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B63462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7</w:t>
            </w:r>
            <w:r w:rsidRPr="00B63462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22210E" w:rsidRPr="008460F2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природа в лирике С.А Есенина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22210E">
              <w:rPr>
                <w:rFonts w:ascii="Times New Roman" w:hAnsi="Times New Roman"/>
              </w:rPr>
              <w:t>.</w:t>
            </w:r>
            <w:r w:rsidR="0022210E" w:rsidRPr="00557CBA">
              <w:rPr>
                <w:rFonts w:ascii="Times New Roman" w:hAnsi="Times New Roman"/>
              </w:rPr>
              <w:t>1</w:t>
            </w:r>
            <w:r w:rsidR="0022210E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родины и ее судьбы в лирике С.Есенина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22210E" w:rsidRPr="00557CBA">
              <w:rPr>
                <w:rFonts w:ascii="Times New Roman" w:hAnsi="Times New Roman"/>
              </w:rPr>
              <w:t>.</w:t>
            </w:r>
            <w:r w:rsidR="0022210E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Поздняя лирика С.Есенина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ЧиАП</w:t>
            </w:r>
            <w:proofErr w:type="spell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65" w:type="dxa"/>
          </w:tcPr>
          <w:p w:rsidR="0022210E" w:rsidRPr="00712ABA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ABA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25" w:type="dxa"/>
            <w:gridSpan w:val="4"/>
          </w:tcPr>
          <w:p w:rsidR="0022210E" w:rsidRPr="00712ABA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ABA">
              <w:rPr>
                <w:rFonts w:ascii="Times New Roman" w:hAnsi="Times New Roman"/>
                <w:b/>
                <w:sz w:val="24"/>
                <w:szCs w:val="24"/>
              </w:rPr>
              <w:t>Р.р. Сочинение по творчеству В.В.Маяковского и С.А.Есенина (по выбору)</w:t>
            </w:r>
          </w:p>
        </w:tc>
        <w:tc>
          <w:tcPr>
            <w:tcW w:w="1050" w:type="dxa"/>
          </w:tcPr>
          <w:p w:rsidR="0022210E" w:rsidRPr="00712ABA" w:rsidRDefault="0022210E" w:rsidP="00436A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2ABA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22210E" w:rsidRPr="00712ABA" w:rsidRDefault="0022210E" w:rsidP="00436AD4">
            <w:pPr>
              <w:pStyle w:val="a5"/>
              <w:rPr>
                <w:rFonts w:ascii="Times New Roman" w:hAnsi="Times New Roman"/>
                <w:b/>
              </w:rPr>
            </w:pPr>
            <w:r w:rsidRPr="00712AB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22210E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311B21" w:rsidTr="00436AD4">
        <w:tc>
          <w:tcPr>
            <w:tcW w:w="9924" w:type="dxa"/>
            <w:gridSpan w:val="9"/>
          </w:tcPr>
          <w:p w:rsidR="0022210E" w:rsidRPr="00311B21" w:rsidRDefault="0022210E" w:rsidP="00436AD4">
            <w:pPr>
              <w:pStyle w:val="a5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11B21">
              <w:rPr>
                <w:rFonts w:ascii="Times New Roman" w:hAnsi="Times New Roman"/>
                <w:b/>
                <w:sz w:val="28"/>
                <w:szCs w:val="28"/>
              </w:rPr>
              <w:t xml:space="preserve">Глава IV. Литература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1930-начала 1940-х годов</w:t>
            </w:r>
          </w:p>
        </w:tc>
        <w:tc>
          <w:tcPr>
            <w:tcW w:w="992" w:type="dxa"/>
          </w:tcPr>
          <w:p w:rsidR="0022210E" w:rsidRPr="00311B21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Литературный процесс 1930-начала 1940-х годов. Обзор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ПрсТ</w:t>
            </w:r>
            <w:proofErr w:type="spell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22210E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А.Н.Толстой: жизнь и творчество. Историческая проза писателя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Pr="00557CBA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22210E" w:rsidRPr="00C86029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М.А.Шолохов: жизненный и творческий путь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22210E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rPr>
          <w:trHeight w:val="687"/>
        </w:trPr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«Донские рассказы» - новеллистический пролог «Тихого Дона»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22210E" w:rsidRPr="00557CBA">
              <w:rPr>
                <w:rFonts w:ascii="Times New Roman" w:hAnsi="Times New Roman"/>
              </w:rPr>
              <w:t>.</w:t>
            </w:r>
            <w:r w:rsidR="0022210E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«Тихий Дон». Смысл названия и эпиграфов.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22210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22210E" w:rsidRPr="00C86029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Судьба и характер Григория Мелехова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АЭ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22210E" w:rsidRPr="00557CBA">
              <w:rPr>
                <w:rFonts w:ascii="Times New Roman" w:hAnsi="Times New Roman"/>
              </w:rPr>
              <w:t>.</w:t>
            </w:r>
            <w:r w:rsidR="0022210E">
              <w:rPr>
                <w:rFonts w:ascii="Times New Roman" w:hAnsi="Times New Roman"/>
              </w:rPr>
              <w:t>0</w:t>
            </w:r>
            <w:r w:rsidR="0022210E"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войны в романе «Тихий Дон»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2210E">
              <w:rPr>
                <w:rFonts w:ascii="Times New Roman" w:hAnsi="Times New Roman"/>
              </w:rPr>
              <w:t>.0</w:t>
            </w:r>
            <w:r w:rsidR="0022210E"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Идея Дома и святости семейного очага. Финал романа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РсМУ</w:t>
            </w:r>
            <w:proofErr w:type="spell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  <w:r w:rsidR="00436AD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</w:t>
            </w: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54-55</w:t>
            </w:r>
          </w:p>
        </w:tc>
        <w:tc>
          <w:tcPr>
            <w:tcW w:w="865" w:type="dxa"/>
          </w:tcPr>
          <w:p w:rsidR="0022210E" w:rsidRPr="00712ABA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ABA">
              <w:rPr>
                <w:rFonts w:ascii="Times New Roman" w:hAnsi="Times New Roman"/>
                <w:b/>
                <w:sz w:val="24"/>
                <w:szCs w:val="24"/>
              </w:rPr>
              <w:t>4.9</w:t>
            </w:r>
          </w:p>
        </w:tc>
        <w:tc>
          <w:tcPr>
            <w:tcW w:w="4525" w:type="dxa"/>
            <w:gridSpan w:val="4"/>
          </w:tcPr>
          <w:p w:rsidR="0022210E" w:rsidRPr="00712ABA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ABA">
              <w:rPr>
                <w:rFonts w:ascii="Times New Roman" w:hAnsi="Times New Roman"/>
                <w:b/>
                <w:sz w:val="24"/>
                <w:szCs w:val="24"/>
              </w:rPr>
              <w:t>Р.р. Сочинение по творчеству М.А.Шолохова</w:t>
            </w:r>
          </w:p>
        </w:tc>
        <w:tc>
          <w:tcPr>
            <w:tcW w:w="1050" w:type="dxa"/>
          </w:tcPr>
          <w:p w:rsidR="0022210E" w:rsidRPr="00712ABA" w:rsidRDefault="0022210E" w:rsidP="00436A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2ABA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2210E">
              <w:rPr>
                <w:rFonts w:ascii="Times New Roman" w:hAnsi="Times New Roman"/>
              </w:rPr>
              <w:t>.0</w:t>
            </w:r>
            <w:r w:rsidR="0022210E" w:rsidRPr="00557CBA">
              <w:rPr>
                <w:rFonts w:ascii="Times New Roman" w:hAnsi="Times New Roman"/>
              </w:rPr>
              <w:t>1</w:t>
            </w:r>
          </w:p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22210E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М.А.Булгаков. Судьба книги: творческая история романа «Мастер и Маргарита»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2210E">
              <w:rPr>
                <w:rFonts w:ascii="Times New Roman" w:hAnsi="Times New Roman"/>
              </w:rPr>
              <w:t>.0</w:t>
            </w:r>
            <w:r w:rsidR="0022210E"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Сатирическая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дьяволиада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»: объекты и приемы сатиры в романе «Мастер и Маргарита»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АТ, ВЧ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22210E">
              <w:rPr>
                <w:rFonts w:ascii="Times New Roman" w:hAnsi="Times New Roman"/>
              </w:rPr>
              <w:t>.0</w:t>
            </w:r>
            <w:r w:rsidR="0022210E"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Мастера и Маргариты. Неразрывная связь любви  и творчества в романе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ВЧ, АТ, ЭБ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22210E" w:rsidP="00436AD4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2</w:t>
            </w:r>
            <w:r w:rsidR="00436AD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.0</w:t>
            </w:r>
            <w:r w:rsidRPr="00557CBA">
              <w:rPr>
                <w:rFonts w:ascii="Times New Roman" w:hAnsi="Times New Roman"/>
              </w:rPr>
              <w:t>1</w:t>
            </w:r>
          </w:p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22210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«Роман в романе»: нравственно-философское звучание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ершалаимских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глав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РвГ</w:t>
            </w:r>
            <w:proofErr w:type="spellEnd"/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22210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65" w:type="dxa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4525" w:type="dxa"/>
            <w:gridSpan w:val="4"/>
          </w:tcPr>
          <w:p w:rsidR="0022210E" w:rsidRPr="00557CBA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 финала романа. Особенности жанра</w:t>
            </w:r>
          </w:p>
        </w:tc>
        <w:tc>
          <w:tcPr>
            <w:tcW w:w="1050" w:type="dxa"/>
          </w:tcPr>
          <w:p w:rsidR="0022210E" w:rsidRPr="00557CBA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ПЭ</w:t>
            </w:r>
          </w:p>
        </w:tc>
        <w:tc>
          <w:tcPr>
            <w:tcW w:w="1276" w:type="dxa"/>
          </w:tcPr>
          <w:p w:rsidR="0022210E" w:rsidRPr="00557CBA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557CBA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22210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65" w:type="dxa"/>
          </w:tcPr>
          <w:p w:rsidR="0022210E" w:rsidRPr="00A62667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667">
              <w:rPr>
                <w:rFonts w:ascii="Times New Roman" w:hAnsi="Times New Roman"/>
                <w:b/>
                <w:sz w:val="24"/>
                <w:szCs w:val="24"/>
              </w:rPr>
              <w:t>4.15</w:t>
            </w:r>
          </w:p>
        </w:tc>
        <w:tc>
          <w:tcPr>
            <w:tcW w:w="4525" w:type="dxa"/>
            <w:gridSpan w:val="4"/>
          </w:tcPr>
          <w:p w:rsidR="0022210E" w:rsidRPr="00A62667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667">
              <w:rPr>
                <w:rFonts w:ascii="Times New Roman" w:hAnsi="Times New Roman"/>
                <w:b/>
                <w:sz w:val="24"/>
                <w:szCs w:val="24"/>
              </w:rPr>
              <w:t>Р.р. Сочинение по роману «Мастер и Маргарита»</w:t>
            </w:r>
          </w:p>
        </w:tc>
        <w:tc>
          <w:tcPr>
            <w:tcW w:w="1050" w:type="dxa"/>
          </w:tcPr>
          <w:p w:rsidR="0022210E" w:rsidRPr="00A62667" w:rsidRDefault="0022210E" w:rsidP="00436A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2667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22210E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Б.Л.Пастернак. Человек и природа в лирике Б.Пастернака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22210E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поэта и поэзии в лирике Б.Пастернака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22210E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и творчество А.П.Платонова. Обзор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22210E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платоновского героя – мечтателя, романтика и правдоискателя в повести «Сокровенный человек»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АТ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22210E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Повесть «Котлован» - реквием по утопии. 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АТ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22210E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 периода Великой Отечественной войны.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ЭБ, СУ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22210E">
              <w:rPr>
                <w:rFonts w:ascii="Times New Roman" w:hAnsi="Times New Roman"/>
              </w:rPr>
              <w:t>.02</w:t>
            </w:r>
          </w:p>
          <w:p w:rsidR="0022210E" w:rsidRPr="00F5683B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22210E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8460F2" w:rsidTr="00436AD4">
        <w:tc>
          <w:tcPr>
            <w:tcW w:w="932" w:type="dxa"/>
          </w:tcPr>
          <w:p w:rsidR="0022210E" w:rsidRPr="00024DD9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DD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65" w:type="dxa"/>
          </w:tcPr>
          <w:p w:rsidR="0022210E" w:rsidRPr="00024DD9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DD9">
              <w:rPr>
                <w:rFonts w:ascii="Times New Roman" w:hAnsi="Times New Roman"/>
                <w:sz w:val="24"/>
                <w:szCs w:val="24"/>
              </w:rPr>
              <w:t>4.22</w:t>
            </w:r>
          </w:p>
        </w:tc>
        <w:tc>
          <w:tcPr>
            <w:tcW w:w="4525" w:type="dxa"/>
            <w:gridSpan w:val="4"/>
          </w:tcPr>
          <w:p w:rsidR="0022210E" w:rsidRPr="00024DD9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А.Т.Твардовский: очерк жизни и творчества</w:t>
            </w:r>
          </w:p>
        </w:tc>
        <w:tc>
          <w:tcPr>
            <w:tcW w:w="1050" w:type="dxa"/>
          </w:tcPr>
          <w:p w:rsidR="0022210E" w:rsidRPr="00024DD9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22210E" w:rsidRPr="00024DD9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024DD9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024DD9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22210E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2210E" w:rsidRPr="008460F2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Философская проблематика поздней реалистической лирики А.Т.Твардовского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АТ,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436AD4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22210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924" w:type="dxa"/>
            <w:gridSpan w:val="9"/>
          </w:tcPr>
          <w:p w:rsidR="0022210E" w:rsidRPr="000F4B9D" w:rsidRDefault="0022210E" w:rsidP="00436AD4">
            <w:pPr>
              <w:pStyle w:val="a5"/>
              <w:ind w:left="0"/>
              <w:rPr>
                <w:rFonts w:ascii="Times New Roman" w:hAnsi="Times New Roman"/>
                <w:b/>
              </w:rPr>
            </w:pPr>
            <w:r w:rsidRPr="000F4B9D">
              <w:rPr>
                <w:rFonts w:ascii="Times New Roman" w:hAnsi="Times New Roman"/>
                <w:b/>
              </w:rPr>
              <w:t>Глава V. Литература 1950-1980-х годов</w:t>
            </w:r>
          </w:p>
        </w:tc>
        <w:tc>
          <w:tcPr>
            <w:tcW w:w="992" w:type="dxa"/>
          </w:tcPr>
          <w:p w:rsidR="0022210E" w:rsidRPr="00D72F14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72F14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Литературный процесс 1950-1980-х годов. Осмысление Великой Победы в поэзии и прозе.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ВЧ, СУ,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22210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«Оттепель» 1953-1964 гг. – рождение нового типа литературного движения.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Л, СУ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22210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F21697">
              <w:rPr>
                <w:rFonts w:ascii="Times New Roman" w:hAnsi="Times New Roman"/>
                <w:sz w:val="24"/>
                <w:szCs w:val="24"/>
              </w:rPr>
              <w:t>-75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«Окопный реализм» писателей-фронтовиков 1960-1970-х годов.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СУ, АТ,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22210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  <w:p w:rsidR="00F21697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05.03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F21697">
              <w:rPr>
                <w:rFonts w:ascii="Times New Roman" w:hAnsi="Times New Roman"/>
                <w:sz w:val="24"/>
                <w:szCs w:val="24"/>
              </w:rPr>
              <w:t>6-77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«Деревенская» и «городская» проза 1950-1980-х годов.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СУ,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22210E">
              <w:rPr>
                <w:rFonts w:ascii="Times New Roman" w:hAnsi="Times New Roman"/>
              </w:rPr>
              <w:t>.03</w:t>
            </w:r>
          </w:p>
          <w:p w:rsidR="00F21697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07.03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21697">
              <w:rPr>
                <w:rFonts w:ascii="Times New Roman" w:hAnsi="Times New Roman"/>
                <w:sz w:val="24"/>
                <w:szCs w:val="24"/>
              </w:rPr>
              <w:t>8-79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Историческая романистика 1960-1980-х годов. Авторская песня как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песенный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монотеатр.1970-1980-х годов. 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ПУ, ЭБ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22210E">
              <w:rPr>
                <w:rFonts w:ascii="Times New Roman" w:hAnsi="Times New Roman"/>
              </w:rPr>
              <w:t>.03</w:t>
            </w:r>
          </w:p>
          <w:p w:rsidR="00F21697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В.М.Шукшин: биография и творчество. Анализ рассказа «Чудик» 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АТ, СУ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22210E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Колоритность и яркость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шукшинских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героев- «чудиков». Анализ рассказов «Срезал», «Миль пардон, мадам» и др.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АТ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22210E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D31F2E" w:rsidRDefault="00F21697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865" w:type="dxa"/>
          </w:tcPr>
          <w:p w:rsidR="0022210E" w:rsidRPr="00D31F2E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5.8</w:t>
            </w:r>
          </w:p>
        </w:tc>
        <w:tc>
          <w:tcPr>
            <w:tcW w:w="4525" w:type="dxa"/>
            <w:gridSpan w:val="4"/>
          </w:tcPr>
          <w:p w:rsidR="0022210E" w:rsidRPr="00D31F2E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1F2E">
              <w:rPr>
                <w:rFonts w:ascii="Times New Roman" w:hAnsi="Times New Roman"/>
                <w:b/>
                <w:sz w:val="24"/>
                <w:szCs w:val="24"/>
              </w:rPr>
              <w:t>Письменная работа по творчеству В.Шукшина</w:t>
            </w:r>
          </w:p>
        </w:tc>
        <w:tc>
          <w:tcPr>
            <w:tcW w:w="1050" w:type="dxa"/>
          </w:tcPr>
          <w:p w:rsidR="0022210E" w:rsidRPr="00D31F2E" w:rsidRDefault="0022210E" w:rsidP="00436A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1F2E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22210E" w:rsidRPr="00D31F2E" w:rsidRDefault="0022210E" w:rsidP="00436AD4">
            <w:pPr>
              <w:pStyle w:val="a5"/>
              <w:rPr>
                <w:rFonts w:ascii="Times New Roman" w:hAnsi="Times New Roman"/>
                <w:b/>
              </w:rPr>
            </w:pPr>
            <w:r w:rsidRPr="00D31F2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22210E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21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Поэзия Н.М.Рубцова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22210E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40140" w:rsidTr="00436AD4">
        <w:tc>
          <w:tcPr>
            <w:tcW w:w="932" w:type="dxa"/>
          </w:tcPr>
          <w:p w:rsidR="0022210E" w:rsidRPr="00E20F2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216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22210E" w:rsidRPr="00E20F2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4525" w:type="dxa"/>
            <w:gridSpan w:val="4"/>
          </w:tcPr>
          <w:p w:rsidR="0022210E" w:rsidRPr="00E20F2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В.П.Астафьев. Анализ рассказа «Царь-рыба»</w:t>
            </w:r>
          </w:p>
        </w:tc>
        <w:tc>
          <w:tcPr>
            <w:tcW w:w="1050" w:type="dxa"/>
          </w:tcPr>
          <w:p w:rsidR="0022210E" w:rsidRPr="00E20F2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276" w:type="dxa"/>
          </w:tcPr>
          <w:p w:rsidR="0022210E" w:rsidRPr="00E20F2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E20F2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E20F2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22210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22210E" w:rsidRPr="00240140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="0022210E">
              <w:rPr>
                <w:rFonts w:ascii="Times New Roman" w:hAnsi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Проза В.П.Астафьева. Анализ рассказа «Бабушкин праздник», повести «Пастух и пастушка»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22210E">
              <w:rPr>
                <w:rFonts w:ascii="Times New Roman" w:hAnsi="Times New Roman"/>
              </w:rPr>
              <w:t>.04</w:t>
            </w:r>
          </w:p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22210E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216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В.Г.Распутин. Особенности сюжетов и проблематика прозы писателя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2210E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="0022210E">
              <w:rPr>
                <w:rFonts w:ascii="Times New Roman" w:hAnsi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Проза В.Г.Распутина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ЧиА</w:t>
            </w:r>
            <w:proofErr w:type="spellEnd"/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2210E">
              <w:rPr>
                <w:rFonts w:ascii="Times New Roman" w:hAnsi="Times New Roman"/>
              </w:rPr>
              <w:t>.04</w:t>
            </w:r>
          </w:p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2210E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Очерк жизни и творчества А.И.Солженицына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22210E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="002221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народногоправедничества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в рассказе «Матренин двор»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АТ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2210E">
              <w:rPr>
                <w:rFonts w:ascii="Times New Roman" w:hAnsi="Times New Roman"/>
              </w:rPr>
              <w:t>.04</w:t>
            </w:r>
          </w:p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22210E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21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Отражение «лагерных» университетов писателя в повести «Один день Ивана Денисовича»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22210E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D31F2E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F2169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22210E" w:rsidRPr="00D31F2E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5.17</w:t>
            </w:r>
          </w:p>
        </w:tc>
        <w:tc>
          <w:tcPr>
            <w:tcW w:w="4525" w:type="dxa"/>
            <w:gridSpan w:val="4"/>
          </w:tcPr>
          <w:p w:rsidR="0022210E" w:rsidRPr="00D31F2E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1F2E">
              <w:rPr>
                <w:rFonts w:ascii="Times New Roman" w:hAnsi="Times New Roman"/>
                <w:b/>
                <w:sz w:val="24"/>
                <w:szCs w:val="24"/>
              </w:rPr>
              <w:t>Письменная работа по творчеству А.И.Солженицына</w:t>
            </w:r>
          </w:p>
        </w:tc>
        <w:tc>
          <w:tcPr>
            <w:tcW w:w="1050" w:type="dxa"/>
          </w:tcPr>
          <w:p w:rsidR="0022210E" w:rsidRPr="00D31F2E" w:rsidRDefault="0022210E" w:rsidP="00436A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1F2E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22210E" w:rsidRPr="00D31F2E" w:rsidRDefault="0022210E" w:rsidP="00436AD4">
            <w:pPr>
              <w:pStyle w:val="a5"/>
              <w:rPr>
                <w:rFonts w:ascii="Times New Roman" w:hAnsi="Times New Roman"/>
                <w:b/>
              </w:rPr>
            </w:pPr>
            <w:r w:rsidRPr="00D31F2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22210E" w:rsidRPr="00D31F2E" w:rsidRDefault="00F21697" w:rsidP="00436AD4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  <w:r w:rsidR="0022210E">
              <w:rPr>
                <w:rFonts w:ascii="Times New Roman" w:hAnsi="Times New Roman"/>
                <w:b/>
              </w:rPr>
              <w:t>.04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924" w:type="dxa"/>
            <w:gridSpan w:val="9"/>
          </w:tcPr>
          <w:p w:rsidR="0022210E" w:rsidRPr="00D31F2E" w:rsidRDefault="0022210E" w:rsidP="00436AD4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Глава VI. Новейшая русская литература</w:t>
            </w:r>
          </w:p>
        </w:tc>
        <w:tc>
          <w:tcPr>
            <w:tcW w:w="992" w:type="dxa"/>
          </w:tcPr>
          <w:p w:rsidR="0022210E" w:rsidRPr="00D72F14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22210E">
              <w:rPr>
                <w:rFonts w:ascii="Times New Roman" w:hAnsi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Новейшая русская реалистическая проза 1980-1990-х годов и начала 21 века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Л, СУ, ПУ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22210E">
              <w:rPr>
                <w:rFonts w:ascii="Times New Roman" w:hAnsi="Times New Roman"/>
              </w:rPr>
              <w:t>.04</w:t>
            </w:r>
          </w:p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22210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22210E">
              <w:rPr>
                <w:rFonts w:ascii="Times New Roman" w:hAnsi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Эволюция модернистской и постмодернистской прозы. Ироническая проза. Эссе.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22210E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22210E">
              <w:rPr>
                <w:rFonts w:ascii="Times New Roman" w:hAnsi="Times New Roman"/>
              </w:rPr>
              <w:t>.05</w:t>
            </w:r>
          </w:p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22210E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216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Сочинение в жанре эссе на заданную тему 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22210E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Поэзия И.А.Бродского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2210E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2E3AD6" w:rsidTr="00436AD4">
        <w:tc>
          <w:tcPr>
            <w:tcW w:w="932" w:type="dxa"/>
          </w:tcPr>
          <w:p w:rsidR="0022210E" w:rsidRPr="00F5683B" w:rsidRDefault="00F21697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="0022210E">
              <w:rPr>
                <w:rFonts w:ascii="Times New Roman" w:hAnsi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Современная литературная ситуация: реальность и перспективы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2210E" w:rsidRDefault="00F21697" w:rsidP="00436AD4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D08F6">
              <w:rPr>
                <w:rFonts w:ascii="Times New Roman" w:hAnsi="Times New Roman"/>
              </w:rPr>
              <w:t>1</w:t>
            </w:r>
            <w:r w:rsidR="0022210E">
              <w:rPr>
                <w:rFonts w:ascii="Times New Roman" w:hAnsi="Times New Roman"/>
              </w:rPr>
              <w:t>.05</w:t>
            </w:r>
          </w:p>
          <w:p w:rsidR="0022210E" w:rsidRPr="00F5683B" w:rsidRDefault="00F21697" w:rsidP="00F21697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22210E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22210E" w:rsidRPr="002E3AD6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210E" w:rsidRPr="000553FC" w:rsidTr="00436AD4">
        <w:tc>
          <w:tcPr>
            <w:tcW w:w="932" w:type="dxa"/>
          </w:tcPr>
          <w:p w:rsidR="0022210E" w:rsidRPr="00F5683B" w:rsidRDefault="004D08F6" w:rsidP="004D08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  <w:tc>
          <w:tcPr>
            <w:tcW w:w="865" w:type="dxa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6.6</w:t>
            </w:r>
          </w:p>
        </w:tc>
        <w:tc>
          <w:tcPr>
            <w:tcW w:w="4525" w:type="dxa"/>
            <w:gridSpan w:val="4"/>
          </w:tcPr>
          <w:p w:rsidR="0022210E" w:rsidRPr="00F5683B" w:rsidRDefault="0022210E" w:rsidP="00436A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 xml:space="preserve">Р.р. Сочинение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 свободную тему</w:t>
            </w:r>
          </w:p>
        </w:tc>
        <w:tc>
          <w:tcPr>
            <w:tcW w:w="1050" w:type="dxa"/>
          </w:tcPr>
          <w:p w:rsidR="0022210E" w:rsidRPr="00F5683B" w:rsidRDefault="0022210E" w:rsidP="00436A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22210E" w:rsidRPr="00F5683B" w:rsidRDefault="0022210E" w:rsidP="00436AD4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22210E" w:rsidRPr="00F5683B" w:rsidRDefault="00F21697" w:rsidP="00436AD4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  <w:r w:rsidR="0022210E">
              <w:rPr>
                <w:rFonts w:ascii="Times New Roman" w:hAnsi="Times New Roman"/>
                <w:b/>
              </w:rPr>
              <w:t>.05</w:t>
            </w:r>
          </w:p>
        </w:tc>
        <w:tc>
          <w:tcPr>
            <w:tcW w:w="992" w:type="dxa"/>
          </w:tcPr>
          <w:p w:rsidR="0022210E" w:rsidRPr="000553FC" w:rsidRDefault="0022210E" w:rsidP="00436AD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2210E" w:rsidRDefault="0022210E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p w:rsidR="003A4CA4" w:rsidRDefault="003A4C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3A4CA4" w:rsidRPr="00473E67" w:rsidTr="00436AD4">
        <w:trPr>
          <w:trHeight w:val="3501"/>
        </w:trPr>
        <w:tc>
          <w:tcPr>
            <w:tcW w:w="4927" w:type="dxa"/>
          </w:tcPr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lastRenderedPageBreak/>
              <w:t>СОГЛАСОВАНО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от ____</w:t>
            </w:r>
            <w:r w:rsidR="004D08F6">
              <w:rPr>
                <w:rFonts w:ascii="Times New Roman" w:hAnsi="Times New Roman"/>
                <w:sz w:val="24"/>
                <w:szCs w:val="24"/>
                <w:lang w:eastAsia="zh-TW"/>
              </w:rPr>
              <w:t>28.08.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 2023 </w:t>
            </w: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 № _</w:t>
            </w:r>
            <w:r w:rsidR="004D08F6">
              <w:rPr>
                <w:rFonts w:ascii="Times New Roman" w:hAnsi="Times New Roman"/>
                <w:sz w:val="24"/>
                <w:szCs w:val="24"/>
                <w:lang w:eastAsia="zh-TW"/>
              </w:rPr>
              <w:t>1</w:t>
            </w: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__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</w:tcPr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__________________ 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Лихоносова Н.С.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3A4CA4" w:rsidRPr="00473E67" w:rsidRDefault="004D08F6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_30.08.</w:t>
            </w:r>
            <w:r w:rsidR="003A4CA4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 2023 </w:t>
            </w:r>
            <w:r w:rsidR="003A4CA4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3A4CA4" w:rsidRPr="00473E67" w:rsidRDefault="003A4CA4" w:rsidP="00436AD4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3A4CA4" w:rsidRDefault="003A4CA4"/>
    <w:sectPr w:rsidR="003A4CA4" w:rsidSect="00FD0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0CAA"/>
    <w:multiLevelType w:val="hybridMultilevel"/>
    <w:tmpl w:val="2A126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040B"/>
    <w:rsid w:val="000A4CB9"/>
    <w:rsid w:val="0022210E"/>
    <w:rsid w:val="002D2B8F"/>
    <w:rsid w:val="003A4CA4"/>
    <w:rsid w:val="00436AD4"/>
    <w:rsid w:val="004C3B31"/>
    <w:rsid w:val="004D08F6"/>
    <w:rsid w:val="006A55E3"/>
    <w:rsid w:val="006E4B30"/>
    <w:rsid w:val="006F5C5A"/>
    <w:rsid w:val="00762A3F"/>
    <w:rsid w:val="00774955"/>
    <w:rsid w:val="00896BDF"/>
    <w:rsid w:val="00B2040B"/>
    <w:rsid w:val="00C76BE7"/>
    <w:rsid w:val="00F21697"/>
    <w:rsid w:val="00F74897"/>
    <w:rsid w:val="00F92B84"/>
    <w:rsid w:val="00FD0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B2040B"/>
    <w:pPr>
      <w:spacing w:after="0" w:line="240" w:lineRule="auto"/>
    </w:pPr>
  </w:style>
  <w:style w:type="paragraph" w:styleId="a5">
    <w:name w:val="List Paragraph"/>
    <w:basedOn w:val="a"/>
    <w:link w:val="a6"/>
    <w:uiPriority w:val="1"/>
    <w:qFormat/>
    <w:rsid w:val="00B2040B"/>
    <w:pPr>
      <w:ind w:left="708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1"/>
    <w:locked/>
    <w:rsid w:val="00B2040B"/>
    <w:rPr>
      <w:rFonts w:ascii="Calibri" w:eastAsia="Calibri" w:hAnsi="Calibri" w:cs="Times New Roman"/>
      <w:sz w:val="24"/>
      <w:szCs w:val="24"/>
      <w:lang w:eastAsia="en-US"/>
    </w:rPr>
  </w:style>
  <w:style w:type="paragraph" w:styleId="a7">
    <w:name w:val="Normal (Web)"/>
    <w:basedOn w:val="a"/>
    <w:uiPriority w:val="99"/>
    <w:rsid w:val="00B2040B"/>
    <w:pPr>
      <w:spacing w:before="10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c24">
    <w:name w:val="c24"/>
    <w:basedOn w:val="a0"/>
    <w:rsid w:val="00B2040B"/>
  </w:style>
  <w:style w:type="character" w:customStyle="1" w:styleId="a4">
    <w:name w:val="Без интервала Знак"/>
    <w:link w:val="a3"/>
    <w:uiPriority w:val="99"/>
    <w:locked/>
    <w:rsid w:val="00B2040B"/>
  </w:style>
  <w:style w:type="character" w:styleId="a8">
    <w:name w:val="Hyperlink"/>
    <w:basedOn w:val="a0"/>
    <w:uiPriority w:val="99"/>
    <w:unhideWhenUsed/>
    <w:rsid w:val="00B2040B"/>
    <w:rPr>
      <w:strike w:val="0"/>
      <w:dstrike w:val="0"/>
      <w:color w:val="3B6395"/>
      <w:u w:val="single"/>
      <w:effect w:val="none"/>
    </w:rPr>
  </w:style>
  <w:style w:type="character" w:customStyle="1" w:styleId="FontStyle13">
    <w:name w:val="Font Style13"/>
    <w:uiPriority w:val="99"/>
    <w:rsid w:val="00B2040B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B2040B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B2040B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rsid w:val="0022210E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aa">
    <w:name w:val="Основной текст Знак"/>
    <w:basedOn w:val="a0"/>
    <w:link w:val="a9"/>
    <w:rsid w:val="0022210E"/>
    <w:rPr>
      <w:rFonts w:ascii="Times New Roman" w:eastAsia="Times New Roman" w:hAnsi="Times New Roman" w:cs="Times New Roman"/>
      <w:i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user</cp:lastModifiedBy>
  <cp:revision>14</cp:revision>
  <dcterms:created xsi:type="dcterms:W3CDTF">2023-08-16T14:43:00Z</dcterms:created>
  <dcterms:modified xsi:type="dcterms:W3CDTF">2023-09-19T13:12:00Z</dcterms:modified>
</cp:coreProperties>
</file>